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F2" w:rsidRDefault="00404AF2" w:rsidP="00404AF2">
      <w:pPr>
        <w:shd w:val="clear" w:color="auto" w:fill="FFFFFF"/>
        <w:spacing w:before="100" w:beforeAutospacing="1" w:after="240" w:line="240" w:lineRule="atLeast"/>
        <w:outlineLvl w:val="0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645910" cy="913511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AF2" w:rsidRDefault="00404AF2" w:rsidP="00404AF2">
      <w:pPr>
        <w:shd w:val="clear" w:color="auto" w:fill="FFFFFF"/>
        <w:spacing w:before="100" w:beforeAutospacing="1" w:after="240" w:line="240" w:lineRule="atLeast"/>
        <w:outlineLvl w:val="0"/>
        <w:rPr>
          <w:noProof/>
        </w:rPr>
      </w:pPr>
    </w:p>
    <w:p w:rsidR="00404AF2" w:rsidRDefault="00404AF2" w:rsidP="00404AF2">
      <w:pPr>
        <w:shd w:val="clear" w:color="auto" w:fill="FFFFFF"/>
        <w:spacing w:before="100" w:beforeAutospacing="1" w:after="240" w:line="240" w:lineRule="atLeast"/>
        <w:outlineLvl w:val="0"/>
        <w:rPr>
          <w:noProof/>
        </w:rPr>
      </w:pPr>
    </w:p>
    <w:p w:rsidR="00404AF2" w:rsidRDefault="00404AF2" w:rsidP="00404AF2">
      <w:pPr>
        <w:shd w:val="clear" w:color="auto" w:fill="FFFFFF"/>
        <w:spacing w:before="100" w:beforeAutospacing="1" w:after="240" w:line="240" w:lineRule="atLeast"/>
        <w:outlineLvl w:val="0"/>
        <w:rPr>
          <w:noProof/>
        </w:rPr>
      </w:pPr>
    </w:p>
    <w:p w:rsidR="00404AF2" w:rsidRDefault="00404AF2" w:rsidP="00404AF2">
      <w:pPr>
        <w:shd w:val="clear" w:color="auto" w:fill="FFFFFF"/>
        <w:spacing w:before="100" w:beforeAutospacing="1" w:after="240" w:line="240" w:lineRule="atLeast"/>
        <w:outlineLvl w:val="0"/>
        <w:rPr>
          <w:noProof/>
        </w:rPr>
      </w:pPr>
    </w:p>
    <w:p w:rsidR="00404AF2" w:rsidRDefault="00404AF2" w:rsidP="00404AF2">
      <w:pPr>
        <w:shd w:val="clear" w:color="auto" w:fill="FFFFFF"/>
        <w:spacing w:before="100" w:beforeAutospacing="1" w:after="240" w:line="240" w:lineRule="atLeast"/>
        <w:outlineLvl w:val="0"/>
        <w:rPr>
          <w:noProof/>
        </w:rPr>
      </w:pPr>
    </w:p>
    <w:p w:rsidR="00404AF2" w:rsidRDefault="00404AF2" w:rsidP="00404AF2">
      <w:pPr>
        <w:shd w:val="clear" w:color="auto" w:fill="FFFFFF"/>
        <w:spacing w:before="100" w:beforeAutospacing="1" w:after="240" w:line="240" w:lineRule="atLeast"/>
        <w:outlineLvl w:val="0"/>
        <w:rPr>
          <w:noProof/>
        </w:rPr>
      </w:pPr>
    </w:p>
    <w:p w:rsidR="00404AF2" w:rsidRDefault="00404AF2" w:rsidP="00404AF2">
      <w:pPr>
        <w:shd w:val="clear" w:color="auto" w:fill="FFFFFF"/>
        <w:spacing w:before="100" w:beforeAutospacing="1" w:after="240" w:line="240" w:lineRule="atLeast"/>
        <w:outlineLvl w:val="0"/>
        <w:rPr>
          <w:noProof/>
        </w:rPr>
      </w:pPr>
    </w:p>
    <w:p w:rsidR="00404AF2" w:rsidRPr="00A62893" w:rsidRDefault="00404AF2" w:rsidP="00404AF2">
      <w:pP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noProof/>
        </w:rPr>
        <w:t xml:space="preserve">                                                     </w:t>
      </w: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  </w:t>
      </w:r>
      <w:r w:rsidRPr="00A6289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 </w:t>
      </w: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ТАТАРСКИЙ</w:t>
      </w:r>
      <w:r w:rsidRPr="00A62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ЯЗЫК</w:t>
      </w: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предмета «Татарский</w:t>
      </w: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язык» начинается на уровне начального общего образования, его изучение в начальной школе представляет собой первый этап языкового образования и речевого развития </w:t>
      </w:r>
      <w:proofErr w:type="gram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знакомства со структурными единицами татарского языка, обучающиеся осознают их роль и функции, а также связи и отношения, существующие в системе татарского языка и в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младших школьников представления о лексике татарского языка способствует, в свою очередь, развитию понимания материальной природы языкового знака (слова как единства звучания и значения).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Важная роль отводится ознакомлению с понятиями из области словообразования, морфологии и синтаксиса. Освоение грамматических понятий на начальном уровне способствует общему умственному и речевому развитию обучающихся. Так, они знакомятся с необходимыми интеллектуальными операциями анализа, синтеза, сравнения, сопоставления, классификации и обобщения, что в дальнейшем послужит основой для формирования общих учебных и познавательных универсальных действий.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предмета «Татарский</w:t>
      </w: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язык» предусматривает </w:t>
      </w:r>
      <w:proofErr w:type="spell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другими учебными предметами гуманитарного цикла, в первую очередь с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ебным предметом «Татарская литература</w:t>
      </w: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04AF2" w:rsidRPr="00A62893" w:rsidRDefault="00404AF2" w:rsidP="00404A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ИЗУЧ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ЕНИЯ УЧЕБНОГО ПРЕДМЕТА «ТАТАРСКИЙ </w:t>
      </w:r>
      <w:r w:rsidRPr="00A62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ЯЗЫК»</w:t>
      </w:r>
    </w:p>
    <w:p w:rsidR="00404AF2" w:rsidRPr="00A62893" w:rsidRDefault="00404AF2" w:rsidP="00404A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2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 </w:t>
      </w: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предмета «Татарский</w:t>
      </w: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язык» – развитие элементарной коммуникативной компетенции обучающихся на доступном уровне в основных видах речевой деятельности: слушание, говорение, чтение и письмо; воспитание и развитие личности, уважающей языковое наследие многонационального народа Российской Федерации.</w:t>
      </w:r>
      <w:proofErr w:type="gramEnd"/>
    </w:p>
    <w:p w:rsidR="00404AF2" w:rsidRPr="00A62893" w:rsidRDefault="00404AF2" w:rsidP="00404AF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 </w:t>
      </w: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учебного предмета «Т</w:t>
      </w: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арский</w:t>
      </w: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язык»:</w:t>
      </w:r>
    </w:p>
    <w:p w:rsidR="00404AF2" w:rsidRPr="00A62893" w:rsidRDefault="00404AF2" w:rsidP="00404A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патриотических чувств по отношению к татарскому языку: любви и интереса к нему, осознания его красоты и эстетической ценности, гордости и уважения к родному языку;</w:t>
      </w:r>
    </w:p>
    <w:p w:rsidR="00404AF2" w:rsidRPr="00A62893" w:rsidRDefault="00404AF2" w:rsidP="00404A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диалогической и монологической устной и письменной речи, коммуникативных умений, нравственных и эстетических чувств, способности к творческой деятельности на татарском языке;</w:t>
      </w:r>
    </w:p>
    <w:p w:rsidR="00404AF2" w:rsidRPr="00A62893" w:rsidRDefault="00404AF2" w:rsidP="00404A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знаний о системе и структуре родного (татарского) языка: фонетике, орфоэпии, графике, орфографии, лексике, </w:t>
      </w:r>
      <w:proofErr w:type="spell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морфологии и синтаксисе;</w:t>
      </w:r>
      <w:proofErr w:type="gramEnd"/>
    </w:p>
    <w:p w:rsidR="00404AF2" w:rsidRPr="00A62893" w:rsidRDefault="00404AF2" w:rsidP="00404A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навыков культуры речи в зависимости от ситуации общения; умений составлять несложные письменные тексты-описания, тексты-повествования и рассуждения.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учебного предмета обучающиеся научатся осознавать и использовать татарский язык как средство общения, познания мира и усвоения культуры татарского народа.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 последовательно сформируются эмоционально-ценностное отношение к родному языку, интерес к его изучению, желание умело им пользоваться в разных ситуациях общения, правильно писать и читать, участвовать в диалоге, составлять несложные устные монологические высказывания и письменные тексты.</w:t>
      </w:r>
      <w:proofErr w:type="gram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воспитание позитивного эмоционально-ценностного отношения к родному языку у </w:t>
      </w:r>
      <w:proofErr w:type="gram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закладываются основы гражданской культуры личности.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ПРЕДМЕТА «ТАТАРСКИЙ</w:t>
      </w:r>
      <w:r w:rsidRPr="00A62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ЯЗЫК» В УЧЕБНОМ ПЛАНЕ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НОО учебный предмет «Родной язык» входит в предметную область «Родной язык и литературное чтение на родном языке» и является обязательным для изучения.</w:t>
      </w:r>
    </w:p>
    <w:p w:rsidR="00404AF2" w:rsidRPr="00A62893" w:rsidRDefault="00404AF2" w:rsidP="00404AF2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количество учебных часов, выделяемых на изуче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предмета «Татарский язык», – 1 час в неделю, всего 17</w:t>
      </w: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404AF2" w:rsidRPr="00A62893" w:rsidRDefault="00404AF2" w:rsidP="00404AF2">
      <w:pP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6289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404AF2" w:rsidRPr="00A62893" w:rsidRDefault="00404AF2" w:rsidP="00404AF2">
      <w:pPr>
        <w:shd w:val="clear" w:color="auto" w:fill="FFFFFF"/>
        <w:spacing w:before="240" w:after="120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A62893">
        <w:rPr>
          <w:rFonts w:ascii="LiberationSerif" w:eastAsia="Times New Roman" w:hAnsi="LiberationSerif" w:cs="Times New Roman"/>
          <w:b/>
          <w:bCs/>
          <w:lang w:eastAsia="ru-RU"/>
        </w:rPr>
        <w:t>Виды речевой деятельности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текстом: составление небольших устных и письменных текстов. Составление текста по картине. Презентация на тему «Россия шәһәрләре» («Города России»).</w:t>
      </w:r>
    </w:p>
    <w:p w:rsidR="00404AF2" w:rsidRPr="00A62893" w:rsidRDefault="00404AF2" w:rsidP="00404AF2">
      <w:pPr>
        <w:shd w:val="clear" w:color="auto" w:fill="FFFFFF"/>
        <w:spacing w:before="240" w:after="120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A62893">
        <w:rPr>
          <w:rFonts w:ascii="LiberationSerif" w:eastAsia="Times New Roman" w:hAnsi="LiberationSerif" w:cs="Times New Roman"/>
          <w:b/>
          <w:bCs/>
          <w:lang w:eastAsia="ru-RU"/>
        </w:rPr>
        <w:t>Систематический курс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и согласные звуки. Закон сингармонизма. Ударение и его виды. Транскрипция. Порядок фонетического разбора. Словарный состав татарского языка. Заимствованные слова. Слово. Лексическое значение слова. Корень и окончание.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части речи. Имя существительное. Имя прилагательное. Степени сравнения имен прилагательных. Местоимение. Имя числительное. Глагол. Повелительное наклонение. Главные члены предложения.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Второстепенные члены предложения.</w:t>
      </w:r>
    </w:p>
    <w:p w:rsidR="00404AF2" w:rsidRPr="00A62893" w:rsidRDefault="00404AF2" w:rsidP="00404AF2">
      <w:pPr>
        <w:shd w:val="clear" w:color="auto" w:fill="FFFFFF"/>
        <w:spacing w:before="240" w:after="120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A62893">
        <w:rPr>
          <w:rFonts w:ascii="LiberationSerif" w:eastAsia="Times New Roman" w:hAnsi="LiberationSerif" w:cs="Times New Roman"/>
          <w:b/>
          <w:bCs/>
          <w:lang w:eastAsia="ru-RU"/>
        </w:rPr>
        <w:t>Развитие речи</w:t>
      </w:r>
    </w:p>
    <w:p w:rsidR="00404AF2" w:rsidRPr="00A62893" w:rsidRDefault="00404AF2" w:rsidP="00404AF2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текстом: Составление текста из разрозненных предложений, частей текста; определение значения незнакомых слов по контексту.</w:t>
      </w:r>
    </w:p>
    <w:p w:rsidR="00404AF2" w:rsidRPr="00A62893" w:rsidRDefault="00404AF2" w:rsidP="00404AF2">
      <w:pPr>
        <w:shd w:val="clear" w:color="auto" w:fill="FFFFFF"/>
        <w:spacing w:before="100" w:beforeAutospacing="1" w:after="240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6289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404AF2" w:rsidRPr="00A62893" w:rsidRDefault="00404AF2" w:rsidP="00404AF2">
      <w:pPr>
        <w:shd w:val="clear" w:color="auto" w:fill="FFFFFF"/>
        <w:spacing w:before="240" w:after="120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62893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предмета «Родной (татарский) язык» </w:t>
      </w:r>
      <w:proofErr w:type="gram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будут сформированы следующие личностные результаты: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гражданско-патриотического воспитания: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ценностного отношения к своей Родине – России;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своей этнокультурной и российской гражданской идентичности;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сопричастность к прошлому, настоящему и будущему своей страны и родного края;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воспитания: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признание индивидуальности каждого человека;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сопереживания, уважения и доброжелательности;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неприятие любых форм поведения, направленных на причинение физического и морального вреда другим людям;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воспитания: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к самовыражению в разных видах художественной деятельности;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бережное отношение к физическому и психическому здоровью;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воспитания: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воспитания: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бережное отношение к природе;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неприятие действий, приносящих ей вред;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первоначальные представления о научной картине мира;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познавательные интересы, активность, инициативность, любознательность и самостоятельность в познании.</w:t>
      </w:r>
    </w:p>
    <w:p w:rsidR="00404AF2" w:rsidRPr="00A62893" w:rsidRDefault="00404AF2" w:rsidP="00404AF2">
      <w:pPr>
        <w:shd w:val="clear" w:color="auto" w:fill="FFFFFF"/>
        <w:spacing w:before="240" w:after="120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62893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учебного предмета «Родной (татарский) язык» обучающийся овладеет универсальными учебными </w:t>
      </w:r>
      <w:r w:rsidRPr="00A62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познавательными</w:t>
      </w: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действиями: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логические действия: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объекты, устанавливать основания для сравнения, устанавливать аналогии;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объединять объекты (языковые единицы) по определенному признаку;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существенный признак для классификации языковых единиц, классифицировать языковые единицы;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недостаток информации для решения учебной и практической задачи на основе предложенного алгоритма;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причинно-следственные связи в ситуациях наблюдения за языковым материалом, делать выводы;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помощью учителя формулировать цель, планировать изменения языкового объекта, речевой ситуации;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сравнивать несколько вариантов выполнения задания, выбирать наиболее </w:t>
      </w:r>
      <w:proofErr w:type="gram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</w:t>
      </w:r>
      <w:proofErr w:type="gram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предложенных критериев);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по предложенному плану несложное лингвистическое исследование, выполнять по предложенному плану проектное задание;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выводы и подкреплять их доказательствами на основе результатов проведенного наблюдения за языковым материалом (классификации, сравнения, исследования);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работа с информацией: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источник получения информации: нужный словарь для получения запрашиваемой информации, для уточнения;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согласно заданному алгоритму находить в предложенном источнике информацию;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достоверную и недостоверную информацию самостоятельно или на основании предложенного учителем способа ее проверки;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сети Интернет;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 создавать текстовую, видео, графическую, звуковую информацию в соответствии с учебной задачей;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создавать схемы, таблицы для представления лингвистической информации.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учебного предмета «Родной (татарский) язык» обучающийся овладеет универсальными учебными </w:t>
      </w:r>
      <w:r w:rsidRPr="00A62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коммуникативными</w:t>
      </w: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действиями: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общение: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уважительное отношение к собеседнику, соблюдать правила ведения диалога и дискуссии;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признавать возможность существования разных точек зрения;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корректно и </w:t>
      </w:r>
      <w:proofErr w:type="spell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свое мнение;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речевое высказывание в соответствии с поставленной задачей;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устные и письменные тексты (описание, рассуждение, повествование);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готовить небольшие публичные выступления;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иллюстративный материал (рисунки, фото, плакаты) к тексту выступления;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совместная деятельность: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готовность руководить, выполнять поручения, подчиняться;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 выполнять свою часть работы;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свой вклад в общий результат;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совместные проектные задания с опорой на предложенные образцы.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учебного предмета «Родной (татарский) язык» обучающийся овладеет универсальными учебными </w:t>
      </w:r>
      <w:r w:rsidRPr="00A62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регулятивными</w:t>
      </w: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действиями: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самоорганизация: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действия по решению учебной задачи для получения результата;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выстраивать последовательность выбранных действий;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самоконтроль: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причины успеха/неудач учебной деятельности;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корректировать свои учебные действия для преодоления ошибок.</w:t>
      </w:r>
    </w:p>
    <w:p w:rsidR="00404AF2" w:rsidRPr="00A62893" w:rsidRDefault="00404AF2" w:rsidP="00404AF2">
      <w:pPr>
        <w:shd w:val="clear" w:color="auto" w:fill="FFFFFF"/>
        <w:spacing w:before="240" w:after="120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62893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про себя небольшие тексты и полностью понимать их содержание;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создавать небольшие устные и письменные тексты;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значение незнакомых слов по контексту;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правильно списывать текст объемом не более 20 слов;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изложения и тексты под диктовку объемом не более 20 слов с учетом изученных правил правописания;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в речи закон сингармонизма;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фонетический анализ слова;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словарный состав татарского языка с точки зрения его происхождения;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русские заимствования в татарском языке;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порядок присоединения аффиксов в татарском языке;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словообразующие и формообразующие аффиксы;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образовывать новые слова при помощи аффиксов;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принадлежность слова к определенной части речи (в объеме изученного) по комплексу освоенных грамматических признаков;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образовывать степени сравнения прилагательных;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речи личные местоимения;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речи вопросительные и указательные местоимения «кем» («кто»), «нәрсә» («что»), «</w:t>
      </w:r>
      <w:proofErr w:type="spell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кайда</w:t>
      </w:r>
      <w:proofErr w:type="spell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(«где»), «күпме» («сколько»), «</w:t>
      </w:r>
      <w:proofErr w:type="spell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(«это»), «теге» («тот»);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значение и употребление в речи порядковых и количественных числительных;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форму повелительного наклонения глагола;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категорию времени глагола: настоящее, прошедшее и будущее;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образовывать отрицательный аспект глаголов настоящего, прошедшего и будущего времени;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второстепенные члены предложения;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техникой выступления с небольшими сообщениями перед знакомой аудиторией;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собственное мнение, аргументируя его с учетом ситуации общения;</w:t>
      </w:r>
    </w:p>
    <w:p w:rsidR="00404AF2" w:rsidRPr="00A62893" w:rsidRDefault="00404AF2" w:rsidP="00404AF2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цель письменного пересказа текста;</w:t>
      </w:r>
    </w:p>
    <w:p w:rsidR="00404AF2" w:rsidRDefault="00404AF2" w:rsidP="00404AF2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на татарском языке свою страну и культуру.</w:t>
      </w:r>
    </w:p>
    <w:p w:rsidR="00404AF2" w:rsidRDefault="00404AF2" w:rsidP="00404AF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F2" w:rsidRDefault="00404AF2" w:rsidP="00404AF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F2" w:rsidRDefault="00404AF2" w:rsidP="00404AF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F2" w:rsidRDefault="00404AF2" w:rsidP="00404AF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F2" w:rsidRDefault="00404AF2" w:rsidP="00404AF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F2" w:rsidRDefault="00404AF2" w:rsidP="00404AF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F2" w:rsidRDefault="00404AF2" w:rsidP="00404AF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F2" w:rsidRDefault="00404AF2" w:rsidP="00404AF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F2" w:rsidRDefault="00404AF2" w:rsidP="00404AF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F2" w:rsidRDefault="00404AF2" w:rsidP="00404AF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F2" w:rsidRDefault="00404AF2" w:rsidP="00404AF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F2" w:rsidRDefault="00404AF2" w:rsidP="00404AF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F2" w:rsidRDefault="00404AF2" w:rsidP="00404AF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F2" w:rsidRDefault="00404AF2" w:rsidP="00404AF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F2" w:rsidRDefault="00404AF2" w:rsidP="00404AF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F2" w:rsidRDefault="00404AF2" w:rsidP="00404AF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F2" w:rsidRDefault="00404AF2" w:rsidP="00404AF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F2" w:rsidRPr="00A62893" w:rsidRDefault="00404AF2" w:rsidP="00404AF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F2" w:rsidRDefault="00404AF2" w:rsidP="00404AF2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404AF2" w:rsidSect="00A6289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04AF2" w:rsidRPr="008C1892" w:rsidRDefault="00404AF2" w:rsidP="00404AF2">
      <w:pP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0"/>
          <w:szCs w:val="20"/>
          <w:lang w:eastAsia="ru-RU"/>
        </w:rPr>
      </w:pPr>
      <w:r w:rsidRPr="008C1892">
        <w:rPr>
          <w:rFonts w:ascii="LiberationSerif" w:eastAsia="Times New Roman" w:hAnsi="LiberationSerif" w:cs="Times New Roman"/>
          <w:b/>
          <w:bCs/>
          <w:caps/>
          <w:kern w:val="36"/>
          <w:sz w:val="20"/>
          <w:szCs w:val="20"/>
          <w:lang w:eastAsia="ru-RU"/>
        </w:rPr>
        <w:lastRenderedPageBreak/>
        <w:t>ТЕМАТИЧЕСКОЕ ПЛАНИРОВАНИЕ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2404"/>
        <w:gridCol w:w="562"/>
        <w:gridCol w:w="1272"/>
        <w:gridCol w:w="1309"/>
        <w:gridCol w:w="929"/>
        <w:gridCol w:w="4811"/>
        <w:gridCol w:w="1285"/>
        <w:gridCol w:w="2712"/>
      </w:tblGrid>
      <w:tr w:rsidR="00404AF2" w:rsidRPr="00DC2F54" w:rsidTr="000146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  <w:r w:rsidRPr="00DC2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DC2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C2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DC2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Электронные (цифровые) образовательные ресурсы</w:t>
            </w:r>
          </w:p>
        </w:tc>
      </w:tr>
      <w:tr w:rsidR="00404AF2" w:rsidRPr="00DC2F54" w:rsidTr="000146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AF2" w:rsidRPr="00DC2F54" w:rsidRDefault="00404AF2" w:rsidP="000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AF2" w:rsidRPr="00DC2F54" w:rsidRDefault="00404AF2" w:rsidP="000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AF2" w:rsidRPr="00DC2F54" w:rsidRDefault="00404AF2" w:rsidP="000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AF2" w:rsidRPr="00DC2F54" w:rsidRDefault="00404AF2" w:rsidP="000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AF2" w:rsidRPr="00DC2F54" w:rsidRDefault="00404AF2" w:rsidP="000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AF2" w:rsidRPr="00DC2F54" w:rsidRDefault="00404AF2" w:rsidP="000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4AF2" w:rsidRPr="00DC2F54" w:rsidTr="00014656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«Мин» («Я»)</w:t>
            </w:r>
          </w:p>
        </w:tc>
      </w:tr>
      <w:tr w:rsidR="00404AF2" w:rsidRPr="00DC2F54" w:rsidTr="00014656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1. </w:t>
            </w:r>
            <w:r w:rsidRPr="00DC2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Систематический курс (фонетика)</w:t>
            </w:r>
          </w:p>
        </w:tc>
      </w:tr>
      <w:tr w:rsidR="00404AF2" w:rsidRPr="00DC2F54" w:rsidTr="00014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Повторение пройденного материала в 1, 2, 3 классах. Гласные и согласные звуки. Ударение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актуализация знаний о фонетике, лексике, грамматике татарского языка;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совместный анализ предложенного алгоритма </w:t>
            </w:r>
            <w:proofErr w:type="spellStart"/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звуко-буквенного</w:t>
            </w:r>
            <w:proofErr w:type="spellEnd"/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разбора;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наблюдение за местом ударения и произношением слов, приведенных в учебнике; совместная работа: объяснение функции букв, обозначающих гласные звуки в открытом слоге; наблюдение за местом ударения и произношением слов, приведенных в учебнике;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работа: выявление слов, где ударение не падает на последний слог;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Письменный контроль;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работа;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1.Тексты на татарском языке // URL: http://Tatarca.boom.ru.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2.УМК «Сәлам!» // URL: http://selam.tatar.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3.Библиотека художественных произведений на татарском языке // URL: http://Kitapxane.at.ru.</w:t>
            </w:r>
          </w:p>
        </w:tc>
      </w:tr>
      <w:tr w:rsidR="00404AF2" w:rsidRPr="00DC2F54" w:rsidTr="00014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Словарный состав татарского языка. Корень и 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рассказ учителя о словарном составе татарского языка;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текста, разбор словарного состава татарского языка с точки зрения происхождения слов;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Устный опрос;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работа;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1.Тексты на татарском языке // URL: http://Tatarca.boom.ru.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2.Озвученный русско-татарский </w:t>
            </w:r>
            <w:proofErr w:type="spellStart"/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онлайн-словарь</w:t>
            </w:r>
            <w:proofErr w:type="spellEnd"/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// URL: www.ganiev.org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3.Образовательный портал Министерства образования и науки РТ // URL: http://www.edu.kzn.ru.</w:t>
            </w:r>
          </w:p>
        </w:tc>
      </w:tr>
      <w:tr w:rsidR="00404AF2" w:rsidRPr="00DC2F54" w:rsidTr="0001465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AF2" w:rsidRPr="00DC2F54" w:rsidTr="00014656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proofErr w:type="spellStart"/>
            <w:r w:rsidRPr="00DC2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Туган</w:t>
            </w:r>
            <w:proofErr w:type="spellEnd"/>
            <w:r w:rsidRPr="00DC2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җирем» («Моя Родина»)</w:t>
            </w:r>
          </w:p>
        </w:tc>
      </w:tr>
      <w:tr w:rsidR="00404AF2" w:rsidRPr="00DC2F54" w:rsidTr="00014656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2. </w:t>
            </w:r>
            <w:r w:rsidRPr="00DC2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Систематический курс (морфология)</w:t>
            </w:r>
          </w:p>
        </w:tc>
      </w:tr>
      <w:tr w:rsidR="00404AF2" w:rsidRPr="00DC2F54" w:rsidTr="00014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Имя существительное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в группе: нахождение у нескольких имен существительных грамматического признака, который объединяет эти имена существительные в группу;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работа: изменение имен существительных по указанному признаку;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Письменный контроль;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работа;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1.Тексты на татарском языке // URL: http://Tatarca.boom.ru.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2.Озвученный русско-татарский </w:t>
            </w:r>
            <w:proofErr w:type="spellStart"/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онлайн-словарь</w:t>
            </w:r>
            <w:proofErr w:type="spellEnd"/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// URL: www.ganiev.org</w:t>
            </w:r>
          </w:p>
        </w:tc>
      </w:tr>
      <w:tr w:rsidR="00404AF2" w:rsidRPr="00DC2F54" w:rsidTr="00014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Имя прилагательное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работа: определение грамматических признаков имен прилагательных;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комментировать образование имен прилагательных;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Письменный контроль;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работа;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1.Тексты на татарском языке // URL: http://Tatarca.boom.ru.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2.Озвученный русско-татарский </w:t>
            </w:r>
            <w:proofErr w:type="spellStart"/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онлайн-словарь</w:t>
            </w:r>
            <w:proofErr w:type="spellEnd"/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// URL: www.ganiev.org</w:t>
            </w:r>
          </w:p>
        </w:tc>
      </w:tr>
      <w:tr w:rsidR="00404AF2" w:rsidRPr="00DC2F54" w:rsidTr="00014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Степени имён 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прилагательных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в парах: использование в тексте степени сравнения прилагательных;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Письменный контроль;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Практическая 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работа;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1.Тексты на татарском языке // URL: http://Tatarca.boom.ru.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2.Озвученный русско-татарский </w:t>
            </w:r>
            <w:proofErr w:type="spellStart"/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онлайн-словарь</w:t>
            </w:r>
            <w:proofErr w:type="spellEnd"/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// URL: www.ganiev.org</w:t>
            </w:r>
          </w:p>
        </w:tc>
      </w:tr>
      <w:tr w:rsidR="00404AF2" w:rsidRPr="00DC2F54" w:rsidTr="00014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Имя числительное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в группах: анализ дидактического текста, поиск числительных в тексте, определение разряда (в рамках изученного);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Письменный контроль;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работа;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1.Тексты на татарском языке // URL: http://Tatarca.boom.ru.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2.Озвученный русско-татарский </w:t>
            </w:r>
            <w:proofErr w:type="spellStart"/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онлайн-словарь</w:t>
            </w:r>
            <w:proofErr w:type="spellEnd"/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// URL: www.ganiev.org</w:t>
            </w:r>
          </w:p>
        </w:tc>
      </w:tr>
      <w:tr w:rsidR="00404AF2" w:rsidRPr="00DC2F54" w:rsidTr="00014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Местоимение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работа: определение грамматических признаков местоимений;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Письменный контроль;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работа;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1.Тексты на татарском языке // URL: http://Tatarca.boom.ru.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2.Озвученный русско-татарский </w:t>
            </w:r>
            <w:proofErr w:type="spellStart"/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онлайн-словарь</w:t>
            </w:r>
            <w:proofErr w:type="spellEnd"/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// URL: www.ganiev.org</w:t>
            </w:r>
          </w:p>
        </w:tc>
      </w:tr>
      <w:tr w:rsidR="00404AF2" w:rsidRPr="00DC2F54" w:rsidTr="00014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Глагол. Повелительное наклонение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работа: распознавание формы повелительного наклонения глагола;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в группах: анализ дидактического текста, поиск глаголов в тексте, определение наклонения глаголов, глаголов повелительного наклонения;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в парах: образовать повелительную форму от предложенных глаголов;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Письменный контроль;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работа;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1.Тексты на татарском языке // URL: http://Tatarca.boom.ru.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2.Озвученный русско-татарский </w:t>
            </w:r>
            <w:proofErr w:type="spellStart"/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онлайн-словарь</w:t>
            </w:r>
            <w:proofErr w:type="spellEnd"/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// URL: www.ganiev.org</w:t>
            </w:r>
          </w:p>
        </w:tc>
      </w:tr>
      <w:tr w:rsidR="00404AF2" w:rsidRPr="00DC2F54" w:rsidTr="0001465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04AF2" w:rsidRPr="00DC2F54" w:rsidTr="00014656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«Татар дөньясы» («Мир татарского народа»)</w:t>
            </w:r>
          </w:p>
        </w:tc>
      </w:tr>
      <w:tr w:rsidR="00404AF2" w:rsidRPr="00DC2F54" w:rsidTr="00014656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3. </w:t>
            </w:r>
            <w:r w:rsidRPr="00DC2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Систематический курс (морфология, синтаксис)</w:t>
            </w:r>
          </w:p>
        </w:tc>
      </w:tr>
      <w:tr w:rsidR="00404AF2" w:rsidRPr="00DC2F54" w:rsidTr="00014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Синтаксис. Главные члены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работа: определение главных членов предложения;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Письменный контроль;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работа;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1.Тексты на татарском языке // URL: http://Tatarca.boom.ru.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2.Озвученный русско-татарский </w:t>
            </w:r>
            <w:proofErr w:type="spellStart"/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онлайн-словарь</w:t>
            </w:r>
            <w:proofErr w:type="spellEnd"/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// URL: www.ganiev.org</w:t>
            </w:r>
          </w:p>
        </w:tc>
      </w:tr>
      <w:tr w:rsidR="00404AF2" w:rsidRPr="00DC2F54" w:rsidTr="00014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Второстепенные члены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работа: выявление второстепенных членов предложения;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Письменный контроль;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работа;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1.Тексты на татарском языке // URL: http://Tatarca.boom.ru.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2.Озвученный русско-татарский </w:t>
            </w:r>
            <w:proofErr w:type="spellStart"/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онлайн-словарь</w:t>
            </w:r>
            <w:proofErr w:type="spellEnd"/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// URL: www.ganiev.org</w:t>
            </w:r>
          </w:p>
        </w:tc>
      </w:tr>
      <w:tr w:rsidR="00404AF2" w:rsidRPr="00DC2F54" w:rsidTr="00014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Итоговая контрольная работа. Промежуточная аттестация.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написание сочинения «Мин табигатьнең дусты» после работы с текстом «Гөлчәчә</w:t>
            </w:r>
            <w:proofErr w:type="gramStart"/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белән </w:t>
            </w:r>
            <w:proofErr w:type="spellStart"/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сандугач</w:t>
            </w:r>
            <w:proofErr w:type="spellEnd"/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работа;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1.Тексты на татарском языке // URL: http://Tatarca.boom.ru.</w:t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2.Озвученный русско-татарский </w:t>
            </w:r>
            <w:proofErr w:type="spellStart"/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онлайн-словарь</w:t>
            </w:r>
            <w:proofErr w:type="spellEnd"/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// URL: www.ganiev.org</w:t>
            </w:r>
          </w:p>
        </w:tc>
      </w:tr>
      <w:tr w:rsidR="00404AF2" w:rsidRPr="00DC2F54" w:rsidTr="0001465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4AF2" w:rsidRPr="00DC2F54" w:rsidTr="0001465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Общее количество часов по программе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2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C2F54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04AF2" w:rsidRDefault="00404AF2" w:rsidP="00404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04AF2" w:rsidSect="00A6289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04AF2" w:rsidRPr="00A62893" w:rsidRDefault="00404AF2" w:rsidP="00404AF2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6289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 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2979"/>
        <w:gridCol w:w="752"/>
        <w:gridCol w:w="1722"/>
        <w:gridCol w:w="1779"/>
        <w:gridCol w:w="1308"/>
        <w:gridCol w:w="1708"/>
      </w:tblGrid>
      <w:tr w:rsidR="00404AF2" w:rsidRPr="00A62893" w:rsidTr="000146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A62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62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2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2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404AF2" w:rsidRPr="00A62893" w:rsidTr="000146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AF2" w:rsidRPr="00A62893" w:rsidRDefault="00404AF2" w:rsidP="000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AF2" w:rsidRPr="00A62893" w:rsidRDefault="00404AF2" w:rsidP="000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AF2" w:rsidRPr="00A62893" w:rsidRDefault="00404AF2" w:rsidP="000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AF2" w:rsidRPr="00A62893" w:rsidRDefault="00404AF2" w:rsidP="000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F2" w:rsidRPr="00A62893" w:rsidTr="00014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пройденного в 1-3 классах. Алфавит. Звуки и буквы. Гласные и согласные звуки. Ударение.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4AF2" w:rsidRPr="00A62893" w:rsidTr="00014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Словари. Корень и окончание.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04AF2" w:rsidRPr="00A62893" w:rsidTr="00014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 "Золотая осень" (составление связного текста).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4AF2" w:rsidRPr="00A62893" w:rsidTr="00014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Имя существительное. Изменение имён существительных по падежам.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04AF2" w:rsidRPr="00A62893" w:rsidTr="00014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 "Имя существительное".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404AF2" w:rsidRPr="00A62893" w:rsidTr="00014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прилагательное.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04AF2" w:rsidRPr="00A62893" w:rsidTr="00014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имён прилагательных.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04AF2" w:rsidRPr="00A62893" w:rsidTr="00014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"Имя прилагательное".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404AF2" w:rsidRPr="00A62893" w:rsidTr="00014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числительное. Разряды имён числительных.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04AF2" w:rsidRPr="00A62893" w:rsidTr="00014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речи. Составление рассказа об имени числительном.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04AF2" w:rsidRPr="00A62893" w:rsidTr="00014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04AF2" w:rsidRPr="00A62893" w:rsidTr="00014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 Глаголы повелительного наклонения.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04AF2" w:rsidRPr="00A62893" w:rsidTr="00014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изъявительного наклонения.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04AF2" w:rsidRPr="00A62893" w:rsidTr="00014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по теме "Глагол".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404AF2" w:rsidRPr="00A62893" w:rsidTr="00014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 Главные члены предложения.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4AF2" w:rsidRPr="00A62893" w:rsidTr="00014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404AF2" w:rsidRPr="00A62893" w:rsidTr="00014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 Промежуточная аттестация.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404AF2" w:rsidRPr="00A62893" w:rsidTr="0001465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D6752E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4AF2" w:rsidRPr="00A62893" w:rsidRDefault="00404AF2" w:rsidP="0001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404AF2" w:rsidRDefault="00404AF2" w:rsidP="00404AF2">
      <w:pP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br/>
      </w:r>
    </w:p>
    <w:p w:rsidR="00404AF2" w:rsidRDefault="00404AF2" w:rsidP="00404AF2">
      <w:pP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404AF2" w:rsidRDefault="00404AF2" w:rsidP="00404AF2">
      <w:pP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404AF2" w:rsidRDefault="00404AF2" w:rsidP="00404AF2">
      <w:pP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404AF2" w:rsidRDefault="00404AF2" w:rsidP="00404AF2">
      <w:pP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404AF2" w:rsidRDefault="00404AF2" w:rsidP="00404AF2">
      <w:pP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404AF2" w:rsidRDefault="00404AF2" w:rsidP="00404AF2">
      <w:pP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404AF2" w:rsidRDefault="00404AF2" w:rsidP="00404AF2">
      <w:pP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404AF2" w:rsidRDefault="00404AF2" w:rsidP="00404AF2">
      <w:pP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404AF2" w:rsidRDefault="00404AF2" w:rsidP="00404AF2">
      <w:pP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404AF2" w:rsidRDefault="00404AF2" w:rsidP="00404AF2">
      <w:pP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404AF2" w:rsidRDefault="00404AF2" w:rsidP="00404AF2">
      <w:pP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404AF2" w:rsidRDefault="00404AF2" w:rsidP="00404AF2">
      <w:pP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404AF2" w:rsidRPr="00A62893" w:rsidRDefault="00404AF2" w:rsidP="00404AF2">
      <w:pP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6289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404AF2" w:rsidRPr="00A62893" w:rsidRDefault="00404AF2" w:rsidP="00404AF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62893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404AF2" w:rsidRPr="00A62893" w:rsidRDefault="00404AF2" w:rsidP="00404A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Харисов Ф. Ф., Харисова Ч. М. Иллюстрированный татарско-русский тематический словарь. – Казань: Татарское книжное издательство, 2017. – 142 с.;</w:t>
      </w: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Исәнбәт Н. С. Татар </w:t>
      </w:r>
      <w:proofErr w:type="spell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</w:t>
      </w:r>
      <w:proofErr w:type="spell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мәкальләре. 3 </w:t>
      </w:r>
      <w:proofErr w:type="spell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томда</w:t>
      </w:r>
      <w:proofErr w:type="spell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: 1 том. – Казан: Татар</w:t>
      </w:r>
      <w:proofErr w:type="gram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ит. нәшр., 2010. – 623 с.;</w:t>
      </w: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Детский журнал «</w:t>
      </w:r>
      <w:proofErr w:type="spell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Ялкын</w:t>
      </w:r>
      <w:proofErr w:type="spell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мя»)</w:t>
      </w: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4AF2" w:rsidRPr="00A62893" w:rsidRDefault="00404AF2" w:rsidP="00404AF2">
      <w:pPr>
        <w:shd w:val="clear" w:color="auto" w:fill="FFFFFF" w:themeFill="background1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62893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404AF2" w:rsidRPr="00A62893" w:rsidRDefault="00404AF2" w:rsidP="00404A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Гиниятуллина</w:t>
      </w:r>
      <w:proofErr w:type="spell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 М, Шакурова М. М. </w:t>
      </w:r>
      <w:proofErr w:type="spell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телне</w:t>
      </w:r>
      <w:proofErr w:type="spell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укыту</w:t>
      </w:r>
      <w:proofErr w:type="spell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методикасының бүгенге көн </w:t>
      </w:r>
      <w:proofErr w:type="spell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проблемалары</w:t>
      </w:r>
      <w:proofErr w:type="spell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Казан: </w:t>
      </w:r>
      <w:proofErr w:type="spell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Вестфалика</w:t>
      </w:r>
      <w:proofErr w:type="spell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2018. – 120 б.;</w:t>
      </w: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Харисов Ф. Ф., Харисова Ч. М. Татар </w:t>
      </w:r>
      <w:proofErr w:type="gram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диктантлар</w:t>
      </w:r>
      <w:proofErr w:type="spell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җыентыгы. 1-4 </w:t>
      </w:r>
      <w:proofErr w:type="spell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нче</w:t>
      </w:r>
      <w:proofErr w:type="spell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сыйныф</w:t>
      </w:r>
      <w:proofErr w:type="spell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укучылары</w:t>
      </w:r>
      <w:proofErr w:type="spell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өчен. – Казан: Мәгариф-Вакыт, 2018. – 55 б.;</w:t>
      </w: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әкурова М. М. Дидактик </w:t>
      </w:r>
      <w:proofErr w:type="spell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уеннар</w:t>
      </w:r>
      <w:proofErr w:type="spell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 (татар </w:t>
      </w:r>
      <w:proofErr w:type="gram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һәм «Әдәби </w:t>
      </w:r>
      <w:proofErr w:type="spell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</w:t>
      </w:r>
      <w:proofErr w:type="spell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дәресләрендә </w:t>
      </w:r>
      <w:proofErr w:type="spell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</w:t>
      </w:r>
      <w:proofErr w:type="spell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өчен. </w:t>
      </w:r>
      <w:proofErr w:type="spell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Башлангыч</w:t>
      </w:r>
      <w:proofErr w:type="spell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гомуми</w:t>
      </w:r>
      <w:proofErr w:type="spell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белем</w:t>
      </w:r>
      <w:proofErr w:type="spell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бирү </w:t>
      </w:r>
      <w:proofErr w:type="spell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оешмалары</w:t>
      </w:r>
      <w:proofErr w:type="spell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өчен методик әсбап / М. М. </w:t>
      </w:r>
      <w:proofErr w:type="gram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әкүрова, Л. М. </w:t>
      </w:r>
      <w:proofErr w:type="spell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Гыйниятуллина</w:t>
      </w:r>
      <w:proofErr w:type="spell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, Г. Н. Мөхәрләмова, Д. М. Абдуллина. – Казан, 2019. – 60 б.;</w:t>
      </w:r>
    </w:p>
    <w:p w:rsidR="00404AF2" w:rsidRPr="00A62893" w:rsidRDefault="00404AF2" w:rsidP="00404AF2">
      <w:pPr>
        <w:shd w:val="clear" w:color="auto" w:fill="FFFFFF" w:themeFill="background1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62893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404AF2" w:rsidRPr="00A62893" w:rsidRDefault="00404AF2" w:rsidP="00404A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художественных произведений на татарском языке // URL: http://Kitapxane.at.ru;</w:t>
      </w: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Институт развития образования РТ // URL: /</w:t>
      </w:r>
      <w:proofErr w:type="spell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www.irort.ru</w:t>
      </w:r>
      <w:proofErr w:type="spell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Озвученный русско-татарский </w:t>
      </w:r>
      <w:proofErr w:type="spell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онлайн-словарь</w:t>
      </w:r>
      <w:proofErr w:type="spell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 // URL: www.ganiev.org;</w:t>
      </w: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Образовательный портал Министерства образования и науки РТ // URL: http://www.edu.kzn.ru;</w:t>
      </w: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УМК «Сәлам!» // URL: http://selam.tatar;</w:t>
      </w: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Школьная электронная энциклопедия «Татар </w:t>
      </w:r>
      <w:proofErr w:type="gram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</w:t>
      </w:r>
      <w:proofErr w:type="gram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» // URL: </w:t>
      </w:r>
      <w:proofErr w:type="spell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www.chrestomathy.tatarile.tatar.ru</w:t>
      </w:r>
      <w:proofErr w:type="spell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/;</w:t>
      </w:r>
    </w:p>
    <w:p w:rsidR="00404AF2" w:rsidRDefault="00404AF2" w:rsidP="00404AF2">
      <w:pPr>
        <w:shd w:val="clear" w:color="auto" w:fill="FFFFFF" w:themeFill="background1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AF2" w:rsidRPr="009C3D9A" w:rsidRDefault="00404AF2" w:rsidP="00404AF2">
      <w:pPr>
        <w:shd w:val="clear" w:color="auto" w:fill="FFFFFF" w:themeFill="background1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C3D9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404AF2" w:rsidRPr="009C3D9A" w:rsidRDefault="00404AF2" w:rsidP="00404AF2">
      <w:pPr>
        <w:shd w:val="clear" w:color="auto" w:fill="FFFFFF" w:themeFill="background1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C3D9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УЧЕБНОЕ ОБОРУДОВАНИЕ</w:t>
      </w:r>
    </w:p>
    <w:p w:rsidR="00404AF2" w:rsidRPr="009C3D9A" w:rsidRDefault="00404AF2" w:rsidP="00404A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9C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C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9C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компьютеров, наглядные пособия, </w:t>
      </w:r>
      <w:proofErr w:type="spellStart"/>
      <w:r w:rsidRPr="009C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9C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и т.п.</w:t>
      </w:r>
      <w:r w:rsidRPr="009C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Аппаратное оборудование: компьютерная, аудио- и видеотехника.</w:t>
      </w:r>
      <w:r w:rsidRPr="009C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Внеурочное оснащение: видео- и аудиоматериалы, презентационные и учебные пособия, мебель, плакаты и стенды.</w:t>
      </w:r>
    </w:p>
    <w:p w:rsidR="00404AF2" w:rsidRPr="009C3D9A" w:rsidRDefault="00404AF2" w:rsidP="00404AF2">
      <w:pPr>
        <w:shd w:val="clear" w:color="auto" w:fill="FFFFFF" w:themeFill="background1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C3D9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ОБОРУДОВАНИЕ ДЛЯ ПРОВЕДЕНИЯ ПРАКТИЧЕСКИХ РАБОТ</w:t>
      </w:r>
    </w:p>
    <w:p w:rsidR="00404AF2" w:rsidRPr="009C3D9A" w:rsidRDefault="00404AF2" w:rsidP="00404AF2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Учебники, тетради</w:t>
      </w:r>
      <w:r w:rsidRPr="009C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Дидактический материал</w:t>
      </w:r>
      <w:r w:rsidRPr="009C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Опорные конспекты</w:t>
      </w:r>
      <w:r w:rsidRPr="009C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Схемы</w:t>
      </w:r>
      <w:r w:rsidRPr="009C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Карточки-задания</w:t>
      </w:r>
      <w:r w:rsidRPr="009C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Плакаты</w:t>
      </w:r>
    </w:p>
    <w:p w:rsidR="00404AF2" w:rsidRDefault="00404AF2" w:rsidP="00404AF2"/>
    <w:p w:rsidR="00241E67" w:rsidRDefault="00241E67"/>
    <w:sectPr w:rsidR="00241E67" w:rsidSect="00A628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1B62"/>
    <w:multiLevelType w:val="multilevel"/>
    <w:tmpl w:val="632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969A2"/>
    <w:multiLevelType w:val="multilevel"/>
    <w:tmpl w:val="5A6C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E2081"/>
    <w:multiLevelType w:val="multilevel"/>
    <w:tmpl w:val="45F0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32348E"/>
    <w:multiLevelType w:val="multilevel"/>
    <w:tmpl w:val="E1D0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23C"/>
    <w:rsid w:val="000D27B3"/>
    <w:rsid w:val="000F130A"/>
    <w:rsid w:val="001A7C28"/>
    <w:rsid w:val="00241E67"/>
    <w:rsid w:val="00404AF2"/>
    <w:rsid w:val="00EE223C"/>
    <w:rsid w:val="00EE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3138</Words>
  <Characters>17887</Characters>
  <Application>Microsoft Office Word</Application>
  <DocSecurity>0</DocSecurity>
  <Lines>149</Lines>
  <Paragraphs>41</Paragraphs>
  <ScaleCrop>false</ScaleCrop>
  <Company/>
  <LinksUpToDate>false</LinksUpToDate>
  <CharactersWithSpaces>20984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ahatovazulfia196@gmail.com</dc:creator>
  <cp:keywords/>
  <dc:description/>
  <cp:lastModifiedBy>Учительская  3</cp:lastModifiedBy>
  <cp:revision>4</cp:revision>
  <dcterms:created xsi:type="dcterms:W3CDTF">2023-02-28T21:04:00Z</dcterms:created>
  <dcterms:modified xsi:type="dcterms:W3CDTF">2023-03-01T05:05:00Z</dcterms:modified>
</cp:coreProperties>
</file>