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AEC90" w14:textId="25704ED1" w:rsidR="00332EF6" w:rsidRPr="00FC6591" w:rsidRDefault="00FC6591" w:rsidP="00FC6591">
      <w:pPr>
        <w:tabs>
          <w:tab w:val="left" w:pos="4785"/>
        </w:tabs>
        <w:rPr>
          <w:sz w:val="28"/>
          <w:szCs w:val="28"/>
        </w:rPr>
      </w:pPr>
      <w:r>
        <w:rPr>
          <w:noProof/>
          <w:sz w:val="28"/>
          <w:szCs w:val="28"/>
        </w:rPr>
        <w:drawing>
          <wp:inline distT="0" distB="0" distL="0" distR="0" wp14:anchorId="42A0FA5B" wp14:editId="4D673061">
            <wp:extent cx="6299835" cy="8665210"/>
            <wp:effectExtent l="1181100" t="0" r="116776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 обществ.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6299835" cy="8665210"/>
                    </a:xfrm>
                    <a:prstGeom prst="rect">
                      <a:avLst/>
                    </a:prstGeom>
                  </pic:spPr>
                </pic:pic>
              </a:graphicData>
            </a:graphic>
          </wp:inline>
        </w:drawing>
      </w:r>
      <w:r w:rsidR="00332EF6" w:rsidRPr="00963210">
        <w:rPr>
          <w:sz w:val="28"/>
          <w:szCs w:val="28"/>
        </w:rPr>
        <w:br w:type="page"/>
      </w:r>
      <w:r w:rsidR="00332EF6" w:rsidRPr="007F0B85">
        <w:rPr>
          <w:b/>
          <w:sz w:val="24"/>
          <w:szCs w:val="24"/>
        </w:rPr>
        <w:lastRenderedPageBreak/>
        <w:t>Планируемые результаты освоения учебного предмета</w:t>
      </w:r>
    </w:p>
    <w:p w14:paraId="57E22B0D"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Личностные результаты:</w:t>
      </w:r>
    </w:p>
    <w:p w14:paraId="1A9A6A4A"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30EC672F"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783F48CB"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ED881F8"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42FEC210"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4267B7C7"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20023093"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0F0E44BB"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316F7ECB"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1D6008D1"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083EEFF4"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718815B1"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Метапредметные результаты:</w:t>
      </w:r>
    </w:p>
    <w:p w14:paraId="0CB50E08"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18E7FD95"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w:t>
      </w:r>
      <w:r w:rsidRPr="007F0B85">
        <w:rPr>
          <w:rFonts w:ascii="Times New Roman" w:hAnsi="Times New Roman" w:cs="Times New Roman"/>
          <w:sz w:val="24"/>
          <w:szCs w:val="24"/>
        </w:rPr>
        <w:lastRenderedPageBreak/>
        <w:t>способы решения учебных и познавательных задач;</w:t>
      </w:r>
    </w:p>
    <w:p w14:paraId="16F80B35"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4D2AE12"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14:paraId="616CBCC2"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23923E9D"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3C78C23C"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14:paraId="7FC05049"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8) смысловое чтение;</w:t>
      </w:r>
    </w:p>
    <w:p w14:paraId="0FD4EE38"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76C38AD2"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46B18822"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14:paraId="23C06548"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26FA4856" w14:textId="77777777" w:rsidR="00332EF6" w:rsidRPr="007F0B85" w:rsidRDefault="00332EF6" w:rsidP="007F0B85">
      <w:pPr>
        <w:pStyle w:val="ConsPlusNormal"/>
        <w:ind w:firstLine="539"/>
        <w:jc w:val="both"/>
        <w:rPr>
          <w:rFonts w:ascii="Times New Roman" w:hAnsi="Times New Roman" w:cs="Times New Roman"/>
          <w:sz w:val="24"/>
          <w:szCs w:val="24"/>
        </w:rPr>
      </w:pPr>
      <w:r w:rsidRPr="007F0B85">
        <w:rPr>
          <w:rFonts w:ascii="Times New Roman" w:hAnsi="Times New Roman" w:cs="Times New Roman"/>
          <w:sz w:val="24"/>
          <w:szCs w:val="24"/>
        </w:rPr>
        <w:t>Предметные результаты:</w:t>
      </w:r>
    </w:p>
    <w:p w14:paraId="6AB5C22A" w14:textId="77777777" w:rsidR="00332EF6" w:rsidRPr="007F0B85" w:rsidRDefault="00332EF6" w:rsidP="007F0B85">
      <w:pPr>
        <w:pStyle w:val="ConsPlusNormal"/>
        <w:ind w:firstLine="540"/>
        <w:jc w:val="both"/>
        <w:rPr>
          <w:rFonts w:ascii="Times New Roman" w:hAnsi="Times New Roman" w:cs="Times New Roman"/>
          <w:sz w:val="24"/>
          <w:szCs w:val="24"/>
        </w:rPr>
      </w:pPr>
      <w:r w:rsidRPr="007F0B85">
        <w:rPr>
          <w:rFonts w:ascii="Times New Roman" w:hAnsi="Times New Roman" w:cs="Times New Roman"/>
          <w:sz w:val="24"/>
          <w:szCs w:val="24"/>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8" w:history="1">
        <w:r w:rsidRPr="007F0B85">
          <w:rPr>
            <w:rFonts w:ascii="Times New Roman" w:hAnsi="Times New Roman" w:cs="Times New Roman"/>
            <w:sz w:val="24"/>
            <w:szCs w:val="24"/>
          </w:rPr>
          <w:t>Конституции</w:t>
        </w:r>
      </w:hyperlink>
      <w:r w:rsidRPr="007F0B85">
        <w:rPr>
          <w:rFonts w:ascii="Times New Roman" w:hAnsi="Times New Roman" w:cs="Times New Roman"/>
          <w:sz w:val="24"/>
          <w:szCs w:val="24"/>
        </w:rPr>
        <w:t xml:space="preserve"> Российской Федерации;</w:t>
      </w:r>
    </w:p>
    <w:p w14:paraId="59E6A491" w14:textId="77777777" w:rsidR="00332EF6" w:rsidRPr="007F0B85" w:rsidRDefault="00332EF6" w:rsidP="007F0B85">
      <w:pPr>
        <w:pStyle w:val="ConsPlusNormal"/>
        <w:ind w:firstLine="540"/>
        <w:jc w:val="both"/>
        <w:rPr>
          <w:rFonts w:ascii="Times New Roman" w:hAnsi="Times New Roman" w:cs="Times New Roman"/>
          <w:sz w:val="24"/>
          <w:szCs w:val="24"/>
        </w:rPr>
      </w:pPr>
      <w:r w:rsidRPr="007F0B85">
        <w:rPr>
          <w:rFonts w:ascii="Times New Roman" w:hAnsi="Times New Roman" w:cs="Times New Roman"/>
          <w:sz w:val="24"/>
          <w:szCs w:val="24"/>
        </w:rPr>
        <w:t>2) понимание основных принципов жизни общества, основ современных научных теорий общественного развития;</w:t>
      </w:r>
    </w:p>
    <w:p w14:paraId="00442A51" w14:textId="77777777" w:rsidR="00332EF6" w:rsidRPr="007F0B85" w:rsidRDefault="00332EF6" w:rsidP="007F0B85">
      <w:pPr>
        <w:pStyle w:val="ConsPlusNormal"/>
        <w:ind w:firstLine="540"/>
        <w:jc w:val="both"/>
        <w:rPr>
          <w:rFonts w:ascii="Times New Roman" w:hAnsi="Times New Roman" w:cs="Times New Roman"/>
          <w:sz w:val="24"/>
          <w:szCs w:val="24"/>
        </w:rPr>
      </w:pPr>
      <w:r w:rsidRPr="007F0B85">
        <w:rPr>
          <w:rFonts w:ascii="Times New Roman" w:hAnsi="Times New Roman" w:cs="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14:paraId="52181E85" w14:textId="77777777" w:rsidR="00332EF6" w:rsidRPr="007F0B85" w:rsidRDefault="00332EF6" w:rsidP="007F0B85">
      <w:pPr>
        <w:pStyle w:val="ConsPlusNormal"/>
        <w:ind w:firstLine="540"/>
        <w:jc w:val="both"/>
        <w:rPr>
          <w:rFonts w:ascii="Times New Roman" w:hAnsi="Times New Roman" w:cs="Times New Roman"/>
          <w:sz w:val="24"/>
          <w:szCs w:val="24"/>
        </w:rPr>
      </w:pPr>
      <w:r w:rsidRPr="007F0B85">
        <w:rPr>
          <w:rFonts w:ascii="Times New Roman" w:hAnsi="Times New Roman" w:cs="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0257BDE5" w14:textId="77777777" w:rsidR="00332EF6" w:rsidRPr="007F0B85" w:rsidRDefault="00332EF6" w:rsidP="007F0B85">
      <w:pPr>
        <w:pStyle w:val="ConsPlusNormal"/>
        <w:ind w:firstLine="540"/>
        <w:jc w:val="both"/>
        <w:rPr>
          <w:rFonts w:ascii="Times New Roman" w:hAnsi="Times New Roman" w:cs="Times New Roman"/>
          <w:sz w:val="24"/>
          <w:szCs w:val="24"/>
        </w:rPr>
      </w:pPr>
      <w:r w:rsidRPr="007F0B85">
        <w:rPr>
          <w:rFonts w:ascii="Times New Roman" w:hAnsi="Times New Roman" w:cs="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14:paraId="7B1CB96D" w14:textId="77777777" w:rsidR="00332EF6" w:rsidRPr="007F0B85" w:rsidRDefault="00332EF6" w:rsidP="007F0B85">
      <w:pPr>
        <w:pStyle w:val="ConsPlusNormal"/>
        <w:ind w:firstLine="540"/>
        <w:jc w:val="both"/>
        <w:rPr>
          <w:rFonts w:ascii="Times New Roman" w:hAnsi="Times New Roman" w:cs="Times New Roman"/>
          <w:sz w:val="24"/>
          <w:szCs w:val="24"/>
        </w:rPr>
      </w:pPr>
      <w:r w:rsidRPr="007F0B85">
        <w:rPr>
          <w:rFonts w:ascii="Times New Roman" w:hAnsi="Times New Roman" w:cs="Times New Roman"/>
          <w:sz w:val="24"/>
          <w:szCs w:val="24"/>
        </w:rPr>
        <w:lastRenderedPageBreak/>
        <w:t>6) развитие социального кругозора и формирование познавательного интереса к изучению общественных дисциплин.</w:t>
      </w:r>
    </w:p>
    <w:p w14:paraId="1802967E" w14:textId="77777777" w:rsidR="00022426" w:rsidRPr="007F0B85" w:rsidRDefault="00022426" w:rsidP="007F0B85">
      <w:pPr>
        <w:widowControl/>
        <w:autoSpaceDE/>
        <w:autoSpaceDN/>
        <w:adjustRightInd/>
        <w:jc w:val="center"/>
        <w:rPr>
          <w:b/>
          <w:bCs/>
          <w:sz w:val="24"/>
          <w:szCs w:val="24"/>
        </w:rPr>
      </w:pPr>
      <w:r w:rsidRPr="007F0B85">
        <w:rPr>
          <w:b/>
          <w:bCs/>
          <w:sz w:val="24"/>
          <w:szCs w:val="24"/>
        </w:rPr>
        <w:t>Содержание программы учебного курса обществознания для 8 класса</w:t>
      </w:r>
    </w:p>
    <w:p w14:paraId="36542EF9" w14:textId="77777777" w:rsidR="00C90B35" w:rsidRPr="007F0B85" w:rsidRDefault="002A4CD3" w:rsidP="007F0B85">
      <w:pPr>
        <w:widowControl/>
        <w:autoSpaceDE/>
        <w:autoSpaceDN/>
        <w:adjustRightInd/>
        <w:ind w:firstLine="360"/>
        <w:contextualSpacing/>
        <w:jc w:val="both"/>
        <w:rPr>
          <w:b/>
          <w:bCs/>
          <w:iCs/>
          <w:sz w:val="24"/>
          <w:szCs w:val="24"/>
        </w:rPr>
      </w:pPr>
      <w:r w:rsidRPr="007F0B85">
        <w:rPr>
          <w:b/>
          <w:bCs/>
          <w:iCs/>
          <w:sz w:val="24"/>
          <w:szCs w:val="24"/>
        </w:rPr>
        <w:t xml:space="preserve">Вводный урок (1 ч.) </w:t>
      </w:r>
    </w:p>
    <w:p w14:paraId="569AE012" w14:textId="77777777" w:rsidR="002A4CD3" w:rsidRPr="007F0B85" w:rsidRDefault="002A4CD3" w:rsidP="007F0B85">
      <w:pPr>
        <w:widowControl/>
        <w:autoSpaceDE/>
        <w:autoSpaceDN/>
        <w:adjustRightInd/>
        <w:ind w:firstLine="360"/>
        <w:contextualSpacing/>
        <w:jc w:val="both"/>
        <w:rPr>
          <w:b/>
          <w:bCs/>
          <w:iCs/>
          <w:sz w:val="24"/>
          <w:szCs w:val="24"/>
        </w:rPr>
      </w:pPr>
      <w:r w:rsidRPr="007F0B85">
        <w:rPr>
          <w:sz w:val="24"/>
          <w:szCs w:val="24"/>
        </w:rPr>
        <w:t>Что мы уже знаем и умеем. Чем мы будем заниматься в новом учебном году. Как добиваться успехов в работе в классе и дома.</w:t>
      </w:r>
    </w:p>
    <w:p w14:paraId="0E92F5AC" w14:textId="77777777" w:rsidR="003E22E1" w:rsidRPr="007F0B85" w:rsidRDefault="002A4CD3" w:rsidP="007F0B85">
      <w:pPr>
        <w:widowControl/>
        <w:shd w:val="clear" w:color="auto" w:fill="FFFFFF"/>
        <w:autoSpaceDE/>
        <w:autoSpaceDN/>
        <w:adjustRightInd/>
        <w:ind w:firstLine="360"/>
        <w:contextualSpacing/>
        <w:jc w:val="both"/>
        <w:rPr>
          <w:rFonts w:eastAsia="Times New Roman"/>
          <w:b/>
          <w:bCs/>
          <w:color w:val="000000"/>
          <w:sz w:val="24"/>
          <w:szCs w:val="24"/>
        </w:rPr>
      </w:pPr>
      <w:r w:rsidRPr="007F0B85">
        <w:rPr>
          <w:rFonts w:eastAsia="Times New Roman"/>
          <w:b/>
          <w:bCs/>
          <w:color w:val="000000"/>
          <w:sz w:val="24"/>
          <w:szCs w:val="24"/>
        </w:rPr>
        <w:t>Глава</w:t>
      </w:r>
      <w:r w:rsidR="003E22E1" w:rsidRPr="007F0B85">
        <w:rPr>
          <w:rFonts w:eastAsia="Times New Roman"/>
          <w:b/>
          <w:bCs/>
          <w:color w:val="000000"/>
          <w:sz w:val="24"/>
          <w:szCs w:val="24"/>
        </w:rPr>
        <w:t xml:space="preserve"> I. Личность и общество</w:t>
      </w:r>
      <w:r w:rsidRPr="007F0B85">
        <w:rPr>
          <w:rFonts w:eastAsia="Times New Roman"/>
          <w:b/>
          <w:bCs/>
          <w:color w:val="000000"/>
          <w:sz w:val="24"/>
          <w:szCs w:val="24"/>
        </w:rPr>
        <w:t xml:space="preserve"> (6 ч.)</w:t>
      </w:r>
    </w:p>
    <w:p w14:paraId="36E786E0" w14:textId="77777777" w:rsidR="002A4CD3" w:rsidRPr="007F0B85" w:rsidRDefault="002A4CD3" w:rsidP="007F0B85">
      <w:pPr>
        <w:widowControl/>
        <w:shd w:val="clear" w:color="auto" w:fill="FFFFFF"/>
        <w:autoSpaceDE/>
        <w:autoSpaceDN/>
        <w:adjustRightInd/>
        <w:ind w:firstLine="360"/>
        <w:contextualSpacing/>
        <w:jc w:val="both"/>
        <w:rPr>
          <w:rFonts w:eastAsia="Times New Roman"/>
          <w:color w:val="000000"/>
          <w:sz w:val="24"/>
          <w:szCs w:val="24"/>
        </w:rPr>
      </w:pPr>
      <w:r w:rsidRPr="007F0B85">
        <w:rPr>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14:paraId="6B2E0C79" w14:textId="77777777" w:rsidR="003E22E1" w:rsidRPr="007F0B85" w:rsidRDefault="002A4CD3" w:rsidP="007F0B85">
      <w:pPr>
        <w:widowControl/>
        <w:shd w:val="clear" w:color="auto" w:fill="FFFFFF"/>
        <w:autoSpaceDE/>
        <w:autoSpaceDN/>
        <w:adjustRightInd/>
        <w:ind w:firstLine="360"/>
        <w:contextualSpacing/>
        <w:jc w:val="both"/>
        <w:rPr>
          <w:rFonts w:eastAsia="Times New Roman"/>
          <w:b/>
          <w:bCs/>
          <w:color w:val="000000"/>
          <w:sz w:val="24"/>
          <w:szCs w:val="24"/>
        </w:rPr>
      </w:pPr>
      <w:r w:rsidRPr="007F0B85">
        <w:rPr>
          <w:rFonts w:eastAsia="Times New Roman"/>
          <w:b/>
          <w:bCs/>
          <w:color w:val="000000"/>
          <w:sz w:val="24"/>
          <w:szCs w:val="24"/>
        </w:rPr>
        <w:t>Глава</w:t>
      </w:r>
      <w:r w:rsidR="003E22E1" w:rsidRPr="007F0B85">
        <w:rPr>
          <w:rFonts w:eastAsia="Times New Roman"/>
          <w:b/>
          <w:bCs/>
          <w:color w:val="000000"/>
          <w:sz w:val="24"/>
          <w:szCs w:val="24"/>
        </w:rPr>
        <w:t xml:space="preserve"> II. Сфера духовной культуры</w:t>
      </w:r>
      <w:r w:rsidRPr="007F0B85">
        <w:rPr>
          <w:rFonts w:eastAsia="Times New Roman"/>
          <w:b/>
          <w:bCs/>
          <w:color w:val="000000"/>
          <w:sz w:val="24"/>
          <w:szCs w:val="24"/>
        </w:rPr>
        <w:t xml:space="preserve"> (8 ч.)</w:t>
      </w:r>
    </w:p>
    <w:p w14:paraId="60A17AA3" w14:textId="77777777" w:rsidR="002A4CD3" w:rsidRPr="007F0B85" w:rsidRDefault="002A4CD3" w:rsidP="007F0B85">
      <w:pPr>
        <w:widowControl/>
        <w:shd w:val="clear" w:color="auto" w:fill="FFFFFF"/>
        <w:autoSpaceDE/>
        <w:autoSpaceDN/>
        <w:adjustRightInd/>
        <w:ind w:firstLine="360"/>
        <w:contextualSpacing/>
        <w:jc w:val="both"/>
        <w:rPr>
          <w:rFonts w:eastAsia="Times New Roman"/>
          <w:color w:val="000000"/>
          <w:sz w:val="24"/>
          <w:szCs w:val="24"/>
        </w:rPr>
      </w:pPr>
      <w:r w:rsidRPr="007F0B8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14:paraId="2DEAA2A5" w14:textId="77777777" w:rsidR="003E22E1" w:rsidRPr="007F0B85" w:rsidRDefault="001F055D" w:rsidP="007F0B85">
      <w:pPr>
        <w:widowControl/>
        <w:shd w:val="clear" w:color="auto" w:fill="FFFFFF"/>
        <w:autoSpaceDE/>
        <w:autoSpaceDN/>
        <w:adjustRightInd/>
        <w:ind w:firstLine="360"/>
        <w:contextualSpacing/>
        <w:jc w:val="both"/>
        <w:rPr>
          <w:rFonts w:eastAsia="Times New Roman"/>
          <w:b/>
          <w:bCs/>
          <w:color w:val="000000"/>
          <w:sz w:val="24"/>
          <w:szCs w:val="24"/>
        </w:rPr>
      </w:pPr>
      <w:r w:rsidRPr="007F0B85">
        <w:rPr>
          <w:rFonts w:eastAsia="Times New Roman"/>
          <w:b/>
          <w:bCs/>
          <w:color w:val="000000"/>
          <w:sz w:val="24"/>
          <w:szCs w:val="24"/>
        </w:rPr>
        <w:t>Глава</w:t>
      </w:r>
      <w:r w:rsidR="003E22E1" w:rsidRPr="007F0B85">
        <w:rPr>
          <w:rFonts w:eastAsia="Times New Roman"/>
          <w:b/>
          <w:bCs/>
          <w:color w:val="000000"/>
          <w:sz w:val="24"/>
          <w:szCs w:val="24"/>
        </w:rPr>
        <w:t xml:space="preserve"> III. Экономика</w:t>
      </w:r>
      <w:r w:rsidR="00365DB1" w:rsidRPr="007F0B85">
        <w:rPr>
          <w:rFonts w:eastAsia="Times New Roman"/>
          <w:b/>
          <w:bCs/>
          <w:color w:val="000000"/>
          <w:sz w:val="24"/>
          <w:szCs w:val="24"/>
        </w:rPr>
        <w:t xml:space="preserve"> (13 ч.)</w:t>
      </w:r>
    </w:p>
    <w:p w14:paraId="1D6E6F35" w14:textId="77777777" w:rsidR="00365DB1" w:rsidRPr="007F0B85" w:rsidRDefault="00365DB1" w:rsidP="007F0B85">
      <w:pPr>
        <w:widowControl/>
        <w:shd w:val="clear" w:color="auto" w:fill="FFFFFF"/>
        <w:autoSpaceDE/>
        <w:autoSpaceDN/>
        <w:adjustRightInd/>
        <w:ind w:firstLine="360"/>
        <w:contextualSpacing/>
        <w:jc w:val="both"/>
        <w:rPr>
          <w:rFonts w:eastAsia="Times New Roman"/>
          <w:b/>
          <w:color w:val="000000"/>
          <w:sz w:val="24"/>
          <w:szCs w:val="24"/>
        </w:rPr>
      </w:pPr>
      <w:r w:rsidRPr="007F0B8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7F0B85">
        <w:rPr>
          <w:rFonts w:eastAsia="Times New Roman"/>
          <w:color w:val="000000"/>
          <w:sz w:val="24"/>
          <w:szCs w:val="24"/>
        </w:rPr>
        <w:t xml:space="preserve">. </w:t>
      </w:r>
      <w:r w:rsidRPr="007F0B8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14:paraId="30AD00DF" w14:textId="77777777" w:rsidR="003E22E1" w:rsidRPr="007F0B85" w:rsidRDefault="00365DB1" w:rsidP="007F0B85">
      <w:pPr>
        <w:widowControl/>
        <w:shd w:val="clear" w:color="auto" w:fill="FFFFFF"/>
        <w:autoSpaceDE/>
        <w:autoSpaceDN/>
        <w:adjustRightInd/>
        <w:ind w:firstLine="360"/>
        <w:contextualSpacing/>
        <w:jc w:val="both"/>
        <w:rPr>
          <w:rFonts w:eastAsia="Times New Roman"/>
          <w:color w:val="000000"/>
          <w:sz w:val="24"/>
          <w:szCs w:val="24"/>
        </w:rPr>
      </w:pPr>
      <w:r w:rsidRPr="007F0B85">
        <w:rPr>
          <w:rFonts w:eastAsia="Times New Roman"/>
          <w:b/>
          <w:bCs/>
          <w:color w:val="000000"/>
          <w:sz w:val="24"/>
          <w:szCs w:val="24"/>
        </w:rPr>
        <w:lastRenderedPageBreak/>
        <w:t>Глава</w:t>
      </w:r>
      <w:r w:rsidR="003E22E1" w:rsidRPr="007F0B85">
        <w:rPr>
          <w:rFonts w:eastAsia="Times New Roman"/>
          <w:b/>
          <w:bCs/>
          <w:color w:val="000000"/>
          <w:sz w:val="24"/>
          <w:szCs w:val="24"/>
        </w:rPr>
        <w:t xml:space="preserve"> IV. Социальная сфера</w:t>
      </w:r>
      <w:r w:rsidR="0090765E" w:rsidRPr="007F0B85">
        <w:rPr>
          <w:rFonts w:eastAsia="Times New Roman"/>
          <w:b/>
          <w:bCs/>
          <w:color w:val="000000"/>
          <w:sz w:val="24"/>
          <w:szCs w:val="24"/>
        </w:rPr>
        <w:t xml:space="preserve"> (5 ч.)</w:t>
      </w:r>
    </w:p>
    <w:p w14:paraId="780742D3" w14:textId="77777777" w:rsidR="00231132" w:rsidRPr="007F0B85" w:rsidRDefault="00365DB1" w:rsidP="007F0B85">
      <w:pPr>
        <w:pStyle w:val="a3"/>
        <w:ind w:firstLine="360"/>
        <w:contextualSpacing/>
        <w:jc w:val="both"/>
        <w:rPr>
          <w:sz w:val="24"/>
          <w:szCs w:val="24"/>
        </w:rPr>
      </w:pPr>
      <w:r w:rsidRPr="007F0B85">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14:paraId="499B945C" w14:textId="77777777" w:rsidR="007F0B85" w:rsidRDefault="007F0B85" w:rsidP="007F0B85">
      <w:pPr>
        <w:pStyle w:val="Style19"/>
        <w:widowControl/>
        <w:ind w:left="720"/>
        <w:jc w:val="center"/>
        <w:rPr>
          <w:rStyle w:val="FontStyle132"/>
          <w:rFonts w:ascii="Times New Roman" w:hAnsi="Times New Roman" w:cs="Times New Roman"/>
          <w:sz w:val="24"/>
          <w:szCs w:val="24"/>
        </w:rPr>
      </w:pPr>
      <w:r>
        <w:rPr>
          <w:rStyle w:val="FontStyle132"/>
          <w:rFonts w:ascii="Times New Roman" w:hAnsi="Times New Roman" w:cs="Times New Roman"/>
          <w:sz w:val="24"/>
          <w:szCs w:val="24"/>
        </w:rPr>
        <w:br w:type="page"/>
      </w:r>
    </w:p>
    <w:p w14:paraId="70976310" w14:textId="77777777" w:rsidR="00364432" w:rsidRPr="007F0B85" w:rsidRDefault="00332EF6" w:rsidP="007F0B85">
      <w:pPr>
        <w:pStyle w:val="Style19"/>
        <w:widowControl/>
        <w:ind w:left="720"/>
        <w:jc w:val="center"/>
        <w:rPr>
          <w:b/>
          <w:bCs/>
        </w:rPr>
      </w:pPr>
      <w:r w:rsidRPr="007F0B85">
        <w:rPr>
          <w:rStyle w:val="FontStyle132"/>
          <w:rFonts w:ascii="Times New Roman" w:hAnsi="Times New Roman" w:cs="Times New Roman"/>
          <w:sz w:val="24"/>
          <w:szCs w:val="24"/>
        </w:rPr>
        <w:lastRenderedPageBreak/>
        <w:t xml:space="preserve"> Т</w:t>
      </w:r>
      <w:r w:rsidR="00364432" w:rsidRPr="007F0B85">
        <w:rPr>
          <w:rStyle w:val="FontStyle132"/>
          <w:rFonts w:ascii="Times New Roman" w:hAnsi="Times New Roman" w:cs="Times New Roman"/>
          <w:sz w:val="24"/>
          <w:szCs w:val="24"/>
        </w:rPr>
        <w:t>ематическое планирование</w:t>
      </w:r>
    </w:p>
    <w:p w14:paraId="7AC04E40" w14:textId="77777777" w:rsidR="00B57F15" w:rsidRPr="007F0B85" w:rsidRDefault="00364432" w:rsidP="007F0B85">
      <w:pPr>
        <w:pStyle w:val="a6"/>
        <w:jc w:val="center"/>
        <w:rPr>
          <w:b/>
          <w:sz w:val="24"/>
          <w:szCs w:val="24"/>
        </w:rPr>
      </w:pPr>
      <w:r w:rsidRPr="007F0B85">
        <w:rPr>
          <w:b/>
          <w:sz w:val="24"/>
          <w:szCs w:val="24"/>
        </w:rPr>
        <w:t>Обществознание (34 часа)</w:t>
      </w:r>
    </w:p>
    <w:tbl>
      <w:tblPr>
        <w:tblW w:w="129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9213"/>
        <w:gridCol w:w="1843"/>
      </w:tblGrid>
      <w:tr w:rsidR="00332EF6" w:rsidRPr="007F0B85" w14:paraId="5C558414" w14:textId="77777777" w:rsidTr="00361913">
        <w:trPr>
          <w:trHeight w:val="591"/>
        </w:trPr>
        <w:tc>
          <w:tcPr>
            <w:tcW w:w="1844" w:type="dxa"/>
            <w:vMerge w:val="restart"/>
          </w:tcPr>
          <w:p w14:paraId="3E86EDC1" w14:textId="77777777" w:rsidR="00332EF6" w:rsidRPr="007F0B85" w:rsidRDefault="00332EF6" w:rsidP="007F0B85">
            <w:pPr>
              <w:contextualSpacing/>
              <w:jc w:val="center"/>
              <w:rPr>
                <w:bCs/>
                <w:color w:val="000000"/>
                <w:sz w:val="24"/>
                <w:szCs w:val="24"/>
              </w:rPr>
            </w:pPr>
            <w:r w:rsidRPr="007F0B85">
              <w:rPr>
                <w:bCs/>
                <w:color w:val="000000"/>
                <w:sz w:val="24"/>
                <w:szCs w:val="24"/>
              </w:rPr>
              <w:t>№ п/п</w:t>
            </w:r>
          </w:p>
        </w:tc>
        <w:tc>
          <w:tcPr>
            <w:tcW w:w="9213" w:type="dxa"/>
            <w:vMerge w:val="restart"/>
          </w:tcPr>
          <w:p w14:paraId="595BCC5E" w14:textId="77777777" w:rsidR="00332EF6" w:rsidRPr="007F0B85" w:rsidRDefault="00332EF6" w:rsidP="007F0B85">
            <w:pPr>
              <w:shd w:val="clear" w:color="auto" w:fill="FFFFFF"/>
              <w:contextualSpacing/>
              <w:jc w:val="center"/>
              <w:rPr>
                <w:b/>
                <w:sz w:val="24"/>
                <w:szCs w:val="24"/>
              </w:rPr>
            </w:pPr>
            <w:r w:rsidRPr="007F0B85">
              <w:rPr>
                <w:b/>
                <w:bCs/>
                <w:color w:val="000000"/>
                <w:spacing w:val="-3"/>
                <w:sz w:val="24"/>
                <w:szCs w:val="24"/>
              </w:rPr>
              <w:t>Содержание (раздела, темы)</w:t>
            </w:r>
          </w:p>
        </w:tc>
        <w:tc>
          <w:tcPr>
            <w:tcW w:w="1843" w:type="dxa"/>
            <w:vMerge w:val="restart"/>
          </w:tcPr>
          <w:p w14:paraId="31BC2863" w14:textId="77777777" w:rsidR="00332EF6" w:rsidRPr="007F0B85" w:rsidRDefault="00332EF6" w:rsidP="007F0B85">
            <w:pPr>
              <w:shd w:val="clear" w:color="auto" w:fill="FFFFFF"/>
              <w:contextualSpacing/>
              <w:jc w:val="center"/>
              <w:rPr>
                <w:b/>
                <w:bCs/>
                <w:color w:val="000000"/>
                <w:sz w:val="24"/>
                <w:szCs w:val="24"/>
              </w:rPr>
            </w:pPr>
            <w:r w:rsidRPr="007F0B85">
              <w:rPr>
                <w:b/>
                <w:bCs/>
                <w:color w:val="000000"/>
                <w:sz w:val="24"/>
                <w:szCs w:val="24"/>
              </w:rPr>
              <w:t>Кол-во</w:t>
            </w:r>
          </w:p>
          <w:p w14:paraId="1A662992" w14:textId="77777777" w:rsidR="00332EF6" w:rsidRPr="007F0B85" w:rsidRDefault="00332EF6" w:rsidP="007F0B85">
            <w:pPr>
              <w:shd w:val="clear" w:color="auto" w:fill="FFFFFF"/>
              <w:contextualSpacing/>
              <w:jc w:val="center"/>
              <w:rPr>
                <w:b/>
                <w:bCs/>
                <w:color w:val="000000"/>
                <w:sz w:val="24"/>
                <w:szCs w:val="24"/>
              </w:rPr>
            </w:pPr>
            <w:r w:rsidRPr="007F0B85">
              <w:rPr>
                <w:b/>
                <w:bCs/>
                <w:color w:val="000000"/>
                <w:sz w:val="24"/>
                <w:szCs w:val="24"/>
              </w:rPr>
              <w:t>часов</w:t>
            </w:r>
          </w:p>
        </w:tc>
      </w:tr>
      <w:tr w:rsidR="00332EF6" w:rsidRPr="007F0B85" w14:paraId="5F173E7E" w14:textId="77777777" w:rsidTr="00361913">
        <w:trPr>
          <w:trHeight w:val="414"/>
        </w:trPr>
        <w:tc>
          <w:tcPr>
            <w:tcW w:w="1844" w:type="dxa"/>
            <w:vMerge/>
          </w:tcPr>
          <w:p w14:paraId="57B8DC64" w14:textId="77777777" w:rsidR="00332EF6" w:rsidRPr="007F0B85" w:rsidRDefault="00332EF6" w:rsidP="007F0B85">
            <w:pPr>
              <w:contextualSpacing/>
              <w:jc w:val="center"/>
              <w:rPr>
                <w:bCs/>
                <w:color w:val="000000"/>
                <w:sz w:val="24"/>
                <w:szCs w:val="24"/>
              </w:rPr>
            </w:pPr>
          </w:p>
        </w:tc>
        <w:tc>
          <w:tcPr>
            <w:tcW w:w="9213" w:type="dxa"/>
            <w:vMerge/>
          </w:tcPr>
          <w:p w14:paraId="69EBBC19" w14:textId="77777777" w:rsidR="00332EF6" w:rsidRPr="007F0B85" w:rsidRDefault="00332EF6" w:rsidP="007F0B85">
            <w:pPr>
              <w:shd w:val="clear" w:color="auto" w:fill="FFFFFF"/>
              <w:ind w:left="192"/>
              <w:contextualSpacing/>
              <w:jc w:val="both"/>
              <w:rPr>
                <w:b/>
                <w:bCs/>
                <w:color w:val="000000"/>
                <w:spacing w:val="-3"/>
                <w:sz w:val="24"/>
                <w:szCs w:val="24"/>
              </w:rPr>
            </w:pPr>
          </w:p>
        </w:tc>
        <w:tc>
          <w:tcPr>
            <w:tcW w:w="1843" w:type="dxa"/>
            <w:vMerge/>
          </w:tcPr>
          <w:p w14:paraId="139BE7C5" w14:textId="77777777" w:rsidR="00332EF6" w:rsidRPr="007F0B85" w:rsidRDefault="00332EF6" w:rsidP="007F0B85">
            <w:pPr>
              <w:shd w:val="clear" w:color="auto" w:fill="FFFFFF"/>
              <w:contextualSpacing/>
              <w:rPr>
                <w:b/>
                <w:bCs/>
                <w:color w:val="000000"/>
                <w:sz w:val="24"/>
                <w:szCs w:val="24"/>
              </w:rPr>
            </w:pPr>
          </w:p>
        </w:tc>
      </w:tr>
      <w:tr w:rsidR="00332EF6" w:rsidRPr="007F0B85" w14:paraId="446221EF" w14:textId="77777777" w:rsidTr="00361913">
        <w:trPr>
          <w:trHeight w:val="509"/>
        </w:trPr>
        <w:tc>
          <w:tcPr>
            <w:tcW w:w="1844" w:type="dxa"/>
          </w:tcPr>
          <w:p w14:paraId="19C53E05" w14:textId="77777777" w:rsidR="00332EF6" w:rsidRPr="007F0B85" w:rsidRDefault="00332EF6" w:rsidP="00361913">
            <w:pPr>
              <w:widowControl/>
              <w:shd w:val="clear" w:color="auto" w:fill="FFFFFF"/>
              <w:autoSpaceDE/>
              <w:autoSpaceDN/>
              <w:adjustRightInd/>
              <w:ind w:firstLine="360"/>
              <w:contextualSpacing/>
              <w:jc w:val="center"/>
              <w:rPr>
                <w:rFonts w:eastAsia="Times New Roman"/>
                <w:b/>
                <w:bCs/>
                <w:color w:val="000000"/>
                <w:sz w:val="24"/>
                <w:szCs w:val="24"/>
              </w:rPr>
            </w:pPr>
            <w:r w:rsidRPr="007F0B85">
              <w:rPr>
                <w:bCs/>
                <w:color w:val="000000"/>
                <w:sz w:val="24"/>
                <w:szCs w:val="24"/>
              </w:rPr>
              <w:t>1</w:t>
            </w:r>
          </w:p>
        </w:tc>
        <w:tc>
          <w:tcPr>
            <w:tcW w:w="9213" w:type="dxa"/>
          </w:tcPr>
          <w:p w14:paraId="3EE8FBEA" w14:textId="77777777" w:rsidR="00332EF6" w:rsidRPr="007F0B85" w:rsidRDefault="00332EF6" w:rsidP="007F0B85">
            <w:pPr>
              <w:shd w:val="clear" w:color="auto" w:fill="FFFFFF"/>
              <w:contextualSpacing/>
              <w:jc w:val="both"/>
              <w:rPr>
                <w:bCs/>
                <w:color w:val="000000"/>
                <w:spacing w:val="-3"/>
                <w:sz w:val="24"/>
                <w:szCs w:val="24"/>
              </w:rPr>
            </w:pPr>
            <w:r w:rsidRPr="007F0B85">
              <w:rPr>
                <w:bCs/>
                <w:color w:val="000000"/>
                <w:spacing w:val="-3"/>
                <w:sz w:val="24"/>
                <w:szCs w:val="24"/>
              </w:rPr>
              <w:t>Вводный урок</w:t>
            </w:r>
          </w:p>
        </w:tc>
        <w:tc>
          <w:tcPr>
            <w:tcW w:w="1843" w:type="dxa"/>
          </w:tcPr>
          <w:p w14:paraId="0B151F65"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36ED960D" w14:textId="77777777" w:rsidTr="00361913">
        <w:trPr>
          <w:trHeight w:val="509"/>
        </w:trPr>
        <w:tc>
          <w:tcPr>
            <w:tcW w:w="1844" w:type="dxa"/>
          </w:tcPr>
          <w:p w14:paraId="03BCA92A" w14:textId="77777777" w:rsidR="00332EF6" w:rsidRPr="007F0B85" w:rsidRDefault="00332EF6" w:rsidP="007F0B85">
            <w:pPr>
              <w:widowControl/>
              <w:shd w:val="clear" w:color="auto" w:fill="FFFFFF"/>
              <w:autoSpaceDE/>
              <w:autoSpaceDN/>
              <w:adjustRightInd/>
              <w:ind w:firstLine="360"/>
              <w:contextualSpacing/>
              <w:jc w:val="both"/>
              <w:rPr>
                <w:bCs/>
                <w:color w:val="000000"/>
                <w:sz w:val="24"/>
                <w:szCs w:val="24"/>
              </w:rPr>
            </w:pPr>
          </w:p>
        </w:tc>
        <w:tc>
          <w:tcPr>
            <w:tcW w:w="9213" w:type="dxa"/>
          </w:tcPr>
          <w:p w14:paraId="77B273D7" w14:textId="77777777" w:rsidR="00332EF6" w:rsidRPr="007F0B85" w:rsidRDefault="00332EF6" w:rsidP="00361913">
            <w:pPr>
              <w:shd w:val="clear" w:color="auto" w:fill="FFFFFF"/>
              <w:contextualSpacing/>
              <w:jc w:val="center"/>
              <w:rPr>
                <w:bCs/>
                <w:color w:val="000000"/>
                <w:spacing w:val="-3"/>
                <w:sz w:val="24"/>
                <w:szCs w:val="24"/>
              </w:rPr>
            </w:pPr>
            <w:r w:rsidRPr="007F0B85">
              <w:rPr>
                <w:rFonts w:eastAsia="Times New Roman"/>
                <w:b/>
                <w:bCs/>
                <w:color w:val="000000"/>
                <w:sz w:val="24"/>
                <w:szCs w:val="24"/>
              </w:rPr>
              <w:t>Глава I. Личность и общество (6 ч.)</w:t>
            </w:r>
          </w:p>
        </w:tc>
        <w:tc>
          <w:tcPr>
            <w:tcW w:w="1843" w:type="dxa"/>
          </w:tcPr>
          <w:p w14:paraId="1412F92B" w14:textId="77777777" w:rsidR="00332EF6" w:rsidRPr="007F0B85" w:rsidRDefault="00332EF6" w:rsidP="00361913">
            <w:pPr>
              <w:shd w:val="clear" w:color="auto" w:fill="FFFFFF"/>
              <w:contextualSpacing/>
              <w:jc w:val="center"/>
              <w:rPr>
                <w:bCs/>
                <w:color w:val="000000"/>
                <w:sz w:val="24"/>
                <w:szCs w:val="24"/>
              </w:rPr>
            </w:pPr>
          </w:p>
        </w:tc>
      </w:tr>
      <w:tr w:rsidR="00332EF6" w:rsidRPr="007F0B85" w14:paraId="5301BE2E" w14:textId="77777777" w:rsidTr="00361913">
        <w:trPr>
          <w:trHeight w:val="411"/>
        </w:trPr>
        <w:tc>
          <w:tcPr>
            <w:tcW w:w="1844" w:type="dxa"/>
            <w:tcBorders>
              <w:bottom w:val="single" w:sz="4" w:space="0" w:color="auto"/>
            </w:tcBorders>
          </w:tcPr>
          <w:p w14:paraId="53A249BD" w14:textId="77777777" w:rsidR="00332EF6" w:rsidRPr="007F0B85" w:rsidRDefault="00332EF6" w:rsidP="00361913">
            <w:pPr>
              <w:contextualSpacing/>
              <w:jc w:val="center"/>
              <w:rPr>
                <w:bCs/>
                <w:color w:val="000000"/>
                <w:sz w:val="24"/>
                <w:szCs w:val="24"/>
              </w:rPr>
            </w:pPr>
            <w:r w:rsidRPr="007F0B85">
              <w:rPr>
                <w:bCs/>
                <w:color w:val="000000"/>
                <w:sz w:val="24"/>
                <w:szCs w:val="24"/>
              </w:rPr>
              <w:t>2</w:t>
            </w:r>
          </w:p>
        </w:tc>
        <w:tc>
          <w:tcPr>
            <w:tcW w:w="9213" w:type="dxa"/>
            <w:tcBorders>
              <w:bottom w:val="single" w:sz="4" w:space="0" w:color="auto"/>
            </w:tcBorders>
          </w:tcPr>
          <w:p w14:paraId="13F3A969" w14:textId="77777777" w:rsidR="00332EF6" w:rsidRPr="007F0B85" w:rsidRDefault="00332EF6" w:rsidP="00361913">
            <w:pPr>
              <w:shd w:val="clear" w:color="auto" w:fill="FFFFFF"/>
              <w:contextualSpacing/>
              <w:rPr>
                <w:bCs/>
                <w:color w:val="000000"/>
                <w:spacing w:val="-3"/>
                <w:sz w:val="24"/>
                <w:szCs w:val="24"/>
              </w:rPr>
            </w:pPr>
            <w:r w:rsidRPr="007F0B85">
              <w:rPr>
                <w:bCs/>
                <w:color w:val="000000"/>
                <w:spacing w:val="-3"/>
                <w:sz w:val="24"/>
                <w:szCs w:val="24"/>
              </w:rPr>
              <w:t>Что делает человека человеком</w:t>
            </w:r>
          </w:p>
        </w:tc>
        <w:tc>
          <w:tcPr>
            <w:tcW w:w="1843" w:type="dxa"/>
            <w:tcBorders>
              <w:bottom w:val="single" w:sz="4" w:space="0" w:color="auto"/>
            </w:tcBorders>
          </w:tcPr>
          <w:p w14:paraId="05B6DB25"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69964D10" w14:textId="77777777" w:rsidTr="00361913">
        <w:trPr>
          <w:trHeight w:val="274"/>
        </w:trPr>
        <w:tc>
          <w:tcPr>
            <w:tcW w:w="1844" w:type="dxa"/>
            <w:tcBorders>
              <w:top w:val="single" w:sz="4" w:space="0" w:color="auto"/>
            </w:tcBorders>
          </w:tcPr>
          <w:p w14:paraId="04E9DD35" w14:textId="77777777" w:rsidR="00332EF6" w:rsidRPr="007F0B85" w:rsidRDefault="00332EF6" w:rsidP="00361913">
            <w:pPr>
              <w:contextualSpacing/>
              <w:jc w:val="center"/>
              <w:rPr>
                <w:bCs/>
                <w:color w:val="000000"/>
                <w:sz w:val="24"/>
                <w:szCs w:val="24"/>
              </w:rPr>
            </w:pPr>
            <w:r w:rsidRPr="007F0B85">
              <w:rPr>
                <w:bCs/>
                <w:color w:val="000000"/>
                <w:sz w:val="24"/>
                <w:szCs w:val="24"/>
              </w:rPr>
              <w:t>3</w:t>
            </w:r>
          </w:p>
        </w:tc>
        <w:tc>
          <w:tcPr>
            <w:tcW w:w="9213" w:type="dxa"/>
            <w:tcBorders>
              <w:top w:val="single" w:sz="4" w:space="0" w:color="auto"/>
            </w:tcBorders>
          </w:tcPr>
          <w:p w14:paraId="1AD7DC59" w14:textId="77777777" w:rsidR="00332EF6" w:rsidRPr="007F0B85" w:rsidRDefault="00332EF6" w:rsidP="00361913">
            <w:pPr>
              <w:shd w:val="clear" w:color="auto" w:fill="FFFFFF"/>
              <w:contextualSpacing/>
              <w:rPr>
                <w:bCs/>
                <w:color w:val="000000"/>
                <w:spacing w:val="-3"/>
                <w:sz w:val="24"/>
                <w:szCs w:val="24"/>
              </w:rPr>
            </w:pPr>
            <w:r w:rsidRPr="007F0B85">
              <w:rPr>
                <w:bCs/>
                <w:color w:val="000000"/>
                <w:spacing w:val="-3"/>
                <w:sz w:val="24"/>
                <w:szCs w:val="24"/>
              </w:rPr>
              <w:t>Человек, общество и природа.</w:t>
            </w:r>
          </w:p>
        </w:tc>
        <w:tc>
          <w:tcPr>
            <w:tcW w:w="1843" w:type="dxa"/>
            <w:tcBorders>
              <w:top w:val="single" w:sz="4" w:space="0" w:color="auto"/>
            </w:tcBorders>
          </w:tcPr>
          <w:p w14:paraId="662D0E9B"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376A0BAD" w14:textId="77777777" w:rsidTr="00361913">
        <w:trPr>
          <w:trHeight w:val="209"/>
        </w:trPr>
        <w:tc>
          <w:tcPr>
            <w:tcW w:w="1844" w:type="dxa"/>
          </w:tcPr>
          <w:p w14:paraId="46174936" w14:textId="77777777" w:rsidR="00332EF6" w:rsidRPr="007F0B85" w:rsidRDefault="00332EF6" w:rsidP="00361913">
            <w:pPr>
              <w:contextualSpacing/>
              <w:jc w:val="center"/>
              <w:rPr>
                <w:bCs/>
                <w:color w:val="000000"/>
                <w:sz w:val="24"/>
                <w:szCs w:val="24"/>
              </w:rPr>
            </w:pPr>
            <w:r w:rsidRPr="007F0B85">
              <w:rPr>
                <w:bCs/>
                <w:color w:val="000000"/>
                <w:sz w:val="24"/>
                <w:szCs w:val="24"/>
              </w:rPr>
              <w:t>4</w:t>
            </w:r>
          </w:p>
        </w:tc>
        <w:tc>
          <w:tcPr>
            <w:tcW w:w="9213" w:type="dxa"/>
          </w:tcPr>
          <w:p w14:paraId="066073C3" w14:textId="77777777" w:rsidR="00332EF6" w:rsidRPr="007F0B85" w:rsidRDefault="00332EF6" w:rsidP="00361913">
            <w:pPr>
              <w:contextualSpacing/>
              <w:rPr>
                <w:bCs/>
                <w:color w:val="000000"/>
                <w:spacing w:val="-3"/>
                <w:sz w:val="24"/>
                <w:szCs w:val="24"/>
              </w:rPr>
            </w:pPr>
            <w:r w:rsidRPr="007F0B85">
              <w:rPr>
                <w:sz w:val="24"/>
                <w:szCs w:val="24"/>
              </w:rPr>
              <w:t>Общество как форма жизнедеятельности людей.</w:t>
            </w:r>
          </w:p>
        </w:tc>
        <w:tc>
          <w:tcPr>
            <w:tcW w:w="1843" w:type="dxa"/>
            <w:tcBorders>
              <w:top w:val="single" w:sz="4" w:space="0" w:color="auto"/>
            </w:tcBorders>
          </w:tcPr>
          <w:p w14:paraId="3D45BCD5"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235E83FC" w14:textId="77777777" w:rsidTr="00361913">
        <w:trPr>
          <w:trHeight w:val="216"/>
        </w:trPr>
        <w:tc>
          <w:tcPr>
            <w:tcW w:w="1844" w:type="dxa"/>
            <w:tcBorders>
              <w:top w:val="single" w:sz="4" w:space="0" w:color="auto"/>
              <w:bottom w:val="single" w:sz="4" w:space="0" w:color="auto"/>
            </w:tcBorders>
          </w:tcPr>
          <w:p w14:paraId="7A4EAC95" w14:textId="77777777" w:rsidR="00332EF6" w:rsidRPr="007F0B85" w:rsidRDefault="00332EF6" w:rsidP="00361913">
            <w:pPr>
              <w:contextualSpacing/>
              <w:jc w:val="center"/>
              <w:rPr>
                <w:bCs/>
                <w:color w:val="000000"/>
                <w:sz w:val="24"/>
                <w:szCs w:val="24"/>
              </w:rPr>
            </w:pPr>
            <w:r w:rsidRPr="007F0B85">
              <w:rPr>
                <w:bCs/>
                <w:color w:val="000000"/>
                <w:sz w:val="24"/>
                <w:szCs w:val="24"/>
              </w:rPr>
              <w:t>5</w:t>
            </w:r>
          </w:p>
        </w:tc>
        <w:tc>
          <w:tcPr>
            <w:tcW w:w="9213" w:type="dxa"/>
            <w:tcBorders>
              <w:top w:val="single" w:sz="4" w:space="0" w:color="auto"/>
              <w:bottom w:val="single" w:sz="4" w:space="0" w:color="auto"/>
            </w:tcBorders>
          </w:tcPr>
          <w:p w14:paraId="373FCDEF" w14:textId="77777777" w:rsidR="00332EF6" w:rsidRPr="007F0B85" w:rsidRDefault="00332EF6" w:rsidP="00361913">
            <w:pPr>
              <w:contextualSpacing/>
              <w:rPr>
                <w:sz w:val="24"/>
                <w:szCs w:val="24"/>
              </w:rPr>
            </w:pPr>
            <w:r w:rsidRPr="007F0B85">
              <w:rPr>
                <w:sz w:val="24"/>
                <w:szCs w:val="24"/>
              </w:rPr>
              <w:t>Развитие общества.</w:t>
            </w:r>
          </w:p>
        </w:tc>
        <w:tc>
          <w:tcPr>
            <w:tcW w:w="1843" w:type="dxa"/>
            <w:tcBorders>
              <w:bottom w:val="single" w:sz="4" w:space="0" w:color="auto"/>
            </w:tcBorders>
          </w:tcPr>
          <w:p w14:paraId="25CC22C4"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484AAE83" w14:textId="77777777" w:rsidTr="00361913">
        <w:trPr>
          <w:trHeight w:val="364"/>
        </w:trPr>
        <w:tc>
          <w:tcPr>
            <w:tcW w:w="1844" w:type="dxa"/>
            <w:tcBorders>
              <w:top w:val="single" w:sz="4" w:space="0" w:color="auto"/>
              <w:bottom w:val="single" w:sz="4" w:space="0" w:color="auto"/>
            </w:tcBorders>
          </w:tcPr>
          <w:p w14:paraId="7BFA18A9" w14:textId="77777777" w:rsidR="00332EF6" w:rsidRPr="007F0B85" w:rsidRDefault="00332EF6" w:rsidP="00361913">
            <w:pPr>
              <w:contextualSpacing/>
              <w:jc w:val="center"/>
              <w:rPr>
                <w:bCs/>
                <w:color w:val="000000"/>
                <w:sz w:val="24"/>
                <w:szCs w:val="24"/>
              </w:rPr>
            </w:pPr>
            <w:r w:rsidRPr="007F0B85">
              <w:rPr>
                <w:bCs/>
                <w:color w:val="000000"/>
                <w:sz w:val="24"/>
                <w:szCs w:val="24"/>
              </w:rPr>
              <w:t>6</w:t>
            </w:r>
          </w:p>
        </w:tc>
        <w:tc>
          <w:tcPr>
            <w:tcW w:w="9213" w:type="dxa"/>
            <w:tcBorders>
              <w:top w:val="single" w:sz="4" w:space="0" w:color="auto"/>
              <w:bottom w:val="single" w:sz="4" w:space="0" w:color="auto"/>
            </w:tcBorders>
          </w:tcPr>
          <w:p w14:paraId="4490FB7D" w14:textId="77777777" w:rsidR="00332EF6" w:rsidRPr="007F0B85" w:rsidRDefault="00332EF6" w:rsidP="00361913">
            <w:pPr>
              <w:contextualSpacing/>
              <w:rPr>
                <w:sz w:val="24"/>
                <w:szCs w:val="24"/>
              </w:rPr>
            </w:pPr>
            <w:r w:rsidRPr="007F0B85">
              <w:rPr>
                <w:sz w:val="24"/>
                <w:szCs w:val="24"/>
              </w:rPr>
              <w:t xml:space="preserve">Как стать личностью. </w:t>
            </w:r>
          </w:p>
        </w:tc>
        <w:tc>
          <w:tcPr>
            <w:tcW w:w="1843" w:type="dxa"/>
            <w:tcBorders>
              <w:bottom w:val="single" w:sz="4" w:space="0" w:color="auto"/>
            </w:tcBorders>
          </w:tcPr>
          <w:p w14:paraId="090CBA10"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4B79190E" w14:textId="77777777" w:rsidTr="00361913">
        <w:trPr>
          <w:trHeight w:val="214"/>
        </w:trPr>
        <w:tc>
          <w:tcPr>
            <w:tcW w:w="1844" w:type="dxa"/>
            <w:tcBorders>
              <w:top w:val="single" w:sz="4" w:space="0" w:color="auto"/>
              <w:bottom w:val="single" w:sz="4" w:space="0" w:color="auto"/>
            </w:tcBorders>
          </w:tcPr>
          <w:p w14:paraId="7415A1FE" w14:textId="77777777" w:rsidR="00332EF6" w:rsidRPr="007F0B85" w:rsidRDefault="00332EF6" w:rsidP="00361913">
            <w:pPr>
              <w:contextualSpacing/>
              <w:jc w:val="center"/>
              <w:rPr>
                <w:bCs/>
                <w:color w:val="000000"/>
                <w:sz w:val="24"/>
                <w:szCs w:val="24"/>
              </w:rPr>
            </w:pPr>
            <w:r w:rsidRPr="007F0B85">
              <w:rPr>
                <w:bCs/>
                <w:color w:val="000000"/>
                <w:sz w:val="24"/>
                <w:szCs w:val="24"/>
              </w:rPr>
              <w:t>7</w:t>
            </w:r>
          </w:p>
        </w:tc>
        <w:tc>
          <w:tcPr>
            <w:tcW w:w="9213" w:type="dxa"/>
            <w:tcBorders>
              <w:top w:val="single" w:sz="4" w:space="0" w:color="auto"/>
              <w:bottom w:val="single" w:sz="4" w:space="0" w:color="auto"/>
            </w:tcBorders>
          </w:tcPr>
          <w:p w14:paraId="7CF47545" w14:textId="77777777" w:rsidR="00332EF6" w:rsidRPr="007F0B85" w:rsidRDefault="00332EF6" w:rsidP="00361913">
            <w:pPr>
              <w:contextualSpacing/>
              <w:rPr>
                <w:sz w:val="24"/>
                <w:szCs w:val="24"/>
              </w:rPr>
            </w:pPr>
            <w:r w:rsidRPr="007F0B85">
              <w:rPr>
                <w:sz w:val="24"/>
                <w:szCs w:val="24"/>
              </w:rPr>
              <w:t>Практикум по теме «Личность и общество».</w:t>
            </w:r>
          </w:p>
        </w:tc>
        <w:tc>
          <w:tcPr>
            <w:tcW w:w="1843" w:type="dxa"/>
            <w:tcBorders>
              <w:bottom w:val="single" w:sz="4" w:space="0" w:color="auto"/>
            </w:tcBorders>
          </w:tcPr>
          <w:p w14:paraId="4943DCC4"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067F3E97" w14:textId="77777777" w:rsidTr="00361913">
        <w:trPr>
          <w:trHeight w:val="219"/>
        </w:trPr>
        <w:tc>
          <w:tcPr>
            <w:tcW w:w="1844" w:type="dxa"/>
            <w:tcBorders>
              <w:right w:val="single" w:sz="4" w:space="0" w:color="auto"/>
            </w:tcBorders>
          </w:tcPr>
          <w:p w14:paraId="7FC2FD5B" w14:textId="77777777" w:rsidR="00332EF6" w:rsidRPr="007F0B85" w:rsidRDefault="00332EF6" w:rsidP="00361913">
            <w:pPr>
              <w:contextualSpacing/>
              <w:jc w:val="center"/>
              <w:rPr>
                <w:bCs/>
                <w:color w:val="000000"/>
                <w:sz w:val="24"/>
                <w:szCs w:val="24"/>
                <w:lang w:val="en-US"/>
              </w:rPr>
            </w:pPr>
          </w:p>
        </w:tc>
        <w:tc>
          <w:tcPr>
            <w:tcW w:w="9213" w:type="dxa"/>
            <w:tcBorders>
              <w:left w:val="single" w:sz="4" w:space="0" w:color="auto"/>
              <w:bottom w:val="nil"/>
            </w:tcBorders>
          </w:tcPr>
          <w:p w14:paraId="767E9300" w14:textId="77777777" w:rsidR="00332EF6" w:rsidRPr="007F0B85" w:rsidRDefault="007F0B85" w:rsidP="00361913">
            <w:pPr>
              <w:contextualSpacing/>
              <w:jc w:val="center"/>
              <w:rPr>
                <w:sz w:val="24"/>
                <w:szCs w:val="24"/>
              </w:rPr>
            </w:pPr>
            <w:r w:rsidRPr="007F0B85">
              <w:rPr>
                <w:rFonts w:eastAsia="Times New Roman"/>
                <w:b/>
                <w:bCs/>
                <w:color w:val="000000"/>
                <w:sz w:val="24"/>
                <w:szCs w:val="24"/>
              </w:rPr>
              <w:t>Глава II. Сфера духовной культуры (8 ч.)</w:t>
            </w:r>
          </w:p>
        </w:tc>
        <w:tc>
          <w:tcPr>
            <w:tcW w:w="1843" w:type="dxa"/>
          </w:tcPr>
          <w:p w14:paraId="70DA6C72" w14:textId="77777777" w:rsidR="00332EF6" w:rsidRPr="007F0B85" w:rsidRDefault="00332EF6" w:rsidP="00361913">
            <w:pPr>
              <w:shd w:val="clear" w:color="auto" w:fill="FFFFFF"/>
              <w:contextualSpacing/>
              <w:jc w:val="center"/>
              <w:rPr>
                <w:bCs/>
                <w:color w:val="000000"/>
                <w:sz w:val="24"/>
                <w:szCs w:val="24"/>
              </w:rPr>
            </w:pPr>
          </w:p>
        </w:tc>
      </w:tr>
      <w:tr w:rsidR="00332EF6" w:rsidRPr="007F0B85" w14:paraId="6A93232B" w14:textId="77777777" w:rsidTr="00361913">
        <w:trPr>
          <w:trHeight w:val="226"/>
        </w:trPr>
        <w:tc>
          <w:tcPr>
            <w:tcW w:w="1844" w:type="dxa"/>
            <w:tcBorders>
              <w:right w:val="single" w:sz="4" w:space="0" w:color="auto"/>
            </w:tcBorders>
          </w:tcPr>
          <w:p w14:paraId="5A90CCFE" w14:textId="77777777" w:rsidR="00332EF6" w:rsidRPr="007F0B85" w:rsidRDefault="007F0B85" w:rsidP="00361913">
            <w:pPr>
              <w:contextualSpacing/>
              <w:jc w:val="center"/>
              <w:rPr>
                <w:bCs/>
                <w:color w:val="000000"/>
                <w:sz w:val="24"/>
                <w:szCs w:val="24"/>
                <w:lang w:val="en-US"/>
              </w:rPr>
            </w:pPr>
            <w:r w:rsidRPr="007F0B85">
              <w:rPr>
                <w:bCs/>
                <w:color w:val="000000"/>
                <w:sz w:val="24"/>
                <w:szCs w:val="24"/>
                <w:lang w:val="en-US"/>
              </w:rPr>
              <w:t>8</w:t>
            </w:r>
          </w:p>
        </w:tc>
        <w:tc>
          <w:tcPr>
            <w:tcW w:w="9213" w:type="dxa"/>
            <w:tcBorders>
              <w:left w:val="single" w:sz="4" w:space="0" w:color="auto"/>
              <w:bottom w:val="nil"/>
            </w:tcBorders>
          </w:tcPr>
          <w:p w14:paraId="00151793" w14:textId="77777777" w:rsidR="00332EF6" w:rsidRPr="007F0B85" w:rsidRDefault="007F0B85" w:rsidP="007F0B85">
            <w:pPr>
              <w:contextualSpacing/>
              <w:jc w:val="both"/>
              <w:rPr>
                <w:sz w:val="24"/>
                <w:szCs w:val="24"/>
              </w:rPr>
            </w:pPr>
            <w:r w:rsidRPr="007F0B85">
              <w:rPr>
                <w:sz w:val="24"/>
                <w:szCs w:val="24"/>
              </w:rPr>
              <w:t>Сфера духовной жизни.</w:t>
            </w:r>
          </w:p>
        </w:tc>
        <w:tc>
          <w:tcPr>
            <w:tcW w:w="1843" w:type="dxa"/>
          </w:tcPr>
          <w:p w14:paraId="44361A13" w14:textId="77777777" w:rsidR="00332EF6" w:rsidRPr="007F0B85" w:rsidRDefault="007F0B85"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6A0D19F8" w14:textId="77777777" w:rsidTr="00361913">
        <w:trPr>
          <w:trHeight w:val="273"/>
        </w:trPr>
        <w:tc>
          <w:tcPr>
            <w:tcW w:w="1844" w:type="dxa"/>
          </w:tcPr>
          <w:p w14:paraId="29B90F0D" w14:textId="77777777" w:rsidR="00332EF6" w:rsidRPr="007F0B85" w:rsidRDefault="00332EF6" w:rsidP="00361913">
            <w:pPr>
              <w:contextualSpacing/>
              <w:jc w:val="center"/>
              <w:rPr>
                <w:bCs/>
                <w:color w:val="000000"/>
                <w:sz w:val="24"/>
                <w:szCs w:val="24"/>
                <w:lang w:val="en-US"/>
              </w:rPr>
            </w:pPr>
            <w:r w:rsidRPr="007F0B85">
              <w:rPr>
                <w:bCs/>
                <w:color w:val="000000"/>
                <w:sz w:val="24"/>
                <w:szCs w:val="24"/>
                <w:lang w:val="en-US"/>
              </w:rPr>
              <w:t>9</w:t>
            </w:r>
          </w:p>
        </w:tc>
        <w:tc>
          <w:tcPr>
            <w:tcW w:w="9213" w:type="dxa"/>
          </w:tcPr>
          <w:p w14:paraId="3B8324D0" w14:textId="77777777" w:rsidR="00332EF6" w:rsidRPr="007F0B85" w:rsidRDefault="00332EF6" w:rsidP="007F0B85">
            <w:pPr>
              <w:shd w:val="clear" w:color="auto" w:fill="FFFFFF"/>
              <w:contextualSpacing/>
              <w:jc w:val="both"/>
              <w:rPr>
                <w:bCs/>
                <w:color w:val="000000"/>
                <w:spacing w:val="-3"/>
                <w:sz w:val="24"/>
                <w:szCs w:val="24"/>
              </w:rPr>
            </w:pPr>
            <w:r w:rsidRPr="007F0B85">
              <w:rPr>
                <w:sz w:val="24"/>
                <w:szCs w:val="24"/>
              </w:rPr>
              <w:t xml:space="preserve">Мораль. </w:t>
            </w:r>
          </w:p>
        </w:tc>
        <w:tc>
          <w:tcPr>
            <w:tcW w:w="1843" w:type="dxa"/>
          </w:tcPr>
          <w:p w14:paraId="31281728"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4129462B" w14:textId="77777777" w:rsidTr="00361913">
        <w:trPr>
          <w:trHeight w:val="276"/>
        </w:trPr>
        <w:tc>
          <w:tcPr>
            <w:tcW w:w="1844" w:type="dxa"/>
          </w:tcPr>
          <w:p w14:paraId="13AA2107" w14:textId="77777777" w:rsidR="00332EF6" w:rsidRPr="007F0B85" w:rsidRDefault="00332EF6" w:rsidP="00361913">
            <w:pPr>
              <w:contextualSpacing/>
              <w:jc w:val="center"/>
              <w:rPr>
                <w:bCs/>
                <w:color w:val="000000"/>
                <w:sz w:val="24"/>
                <w:szCs w:val="24"/>
              </w:rPr>
            </w:pPr>
            <w:r w:rsidRPr="007F0B85">
              <w:rPr>
                <w:bCs/>
                <w:color w:val="000000"/>
                <w:sz w:val="24"/>
                <w:szCs w:val="24"/>
              </w:rPr>
              <w:t>10</w:t>
            </w:r>
          </w:p>
        </w:tc>
        <w:tc>
          <w:tcPr>
            <w:tcW w:w="9213" w:type="dxa"/>
          </w:tcPr>
          <w:p w14:paraId="00C1CC88" w14:textId="77777777" w:rsidR="00332EF6" w:rsidRPr="007F0B85" w:rsidRDefault="00332EF6" w:rsidP="007F0B85">
            <w:pPr>
              <w:shd w:val="clear" w:color="auto" w:fill="FFFFFF"/>
              <w:contextualSpacing/>
              <w:jc w:val="both"/>
              <w:rPr>
                <w:bCs/>
                <w:color w:val="000000"/>
                <w:spacing w:val="-3"/>
                <w:sz w:val="24"/>
                <w:szCs w:val="24"/>
              </w:rPr>
            </w:pPr>
            <w:r w:rsidRPr="007F0B85">
              <w:rPr>
                <w:sz w:val="24"/>
                <w:szCs w:val="24"/>
              </w:rPr>
              <w:t>Долг и совесть.</w:t>
            </w:r>
          </w:p>
        </w:tc>
        <w:tc>
          <w:tcPr>
            <w:tcW w:w="1843" w:type="dxa"/>
          </w:tcPr>
          <w:p w14:paraId="25D03FB8"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4F1839C7" w14:textId="77777777" w:rsidTr="00361913">
        <w:trPr>
          <w:trHeight w:val="276"/>
        </w:trPr>
        <w:tc>
          <w:tcPr>
            <w:tcW w:w="1844" w:type="dxa"/>
          </w:tcPr>
          <w:p w14:paraId="6775BA2B" w14:textId="77777777" w:rsidR="00332EF6" w:rsidRPr="007F0B85" w:rsidRDefault="00332EF6" w:rsidP="00361913">
            <w:pPr>
              <w:contextualSpacing/>
              <w:jc w:val="center"/>
              <w:rPr>
                <w:bCs/>
                <w:color w:val="000000"/>
                <w:sz w:val="24"/>
                <w:szCs w:val="24"/>
              </w:rPr>
            </w:pPr>
            <w:r w:rsidRPr="007F0B85">
              <w:rPr>
                <w:bCs/>
                <w:color w:val="000000"/>
                <w:sz w:val="24"/>
                <w:szCs w:val="24"/>
              </w:rPr>
              <w:t>11</w:t>
            </w:r>
          </w:p>
        </w:tc>
        <w:tc>
          <w:tcPr>
            <w:tcW w:w="9213" w:type="dxa"/>
          </w:tcPr>
          <w:p w14:paraId="2A740459" w14:textId="77777777" w:rsidR="00332EF6" w:rsidRPr="007F0B85" w:rsidRDefault="00332EF6" w:rsidP="007F0B85">
            <w:pPr>
              <w:shd w:val="clear" w:color="auto" w:fill="FFFFFF"/>
              <w:contextualSpacing/>
              <w:jc w:val="both"/>
              <w:rPr>
                <w:sz w:val="24"/>
                <w:szCs w:val="24"/>
              </w:rPr>
            </w:pPr>
            <w:r w:rsidRPr="007F0B85">
              <w:rPr>
                <w:sz w:val="24"/>
                <w:szCs w:val="24"/>
              </w:rPr>
              <w:t>Моральный выбор — это ответственность.</w:t>
            </w:r>
          </w:p>
        </w:tc>
        <w:tc>
          <w:tcPr>
            <w:tcW w:w="1843" w:type="dxa"/>
          </w:tcPr>
          <w:p w14:paraId="3FD7A66B"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1278D8AD" w14:textId="77777777" w:rsidTr="00361913">
        <w:trPr>
          <w:trHeight w:val="286"/>
        </w:trPr>
        <w:tc>
          <w:tcPr>
            <w:tcW w:w="1844" w:type="dxa"/>
          </w:tcPr>
          <w:p w14:paraId="6F6D5823" w14:textId="77777777" w:rsidR="00332EF6" w:rsidRPr="007F0B85" w:rsidRDefault="00332EF6" w:rsidP="00361913">
            <w:pPr>
              <w:contextualSpacing/>
              <w:jc w:val="center"/>
              <w:rPr>
                <w:bCs/>
                <w:color w:val="000000"/>
                <w:sz w:val="24"/>
                <w:szCs w:val="24"/>
              </w:rPr>
            </w:pPr>
            <w:r w:rsidRPr="007F0B85">
              <w:rPr>
                <w:bCs/>
                <w:color w:val="000000"/>
                <w:sz w:val="24"/>
                <w:szCs w:val="24"/>
                <w:lang w:val="en-US"/>
              </w:rPr>
              <w:t>12</w:t>
            </w:r>
          </w:p>
        </w:tc>
        <w:tc>
          <w:tcPr>
            <w:tcW w:w="9213" w:type="dxa"/>
          </w:tcPr>
          <w:p w14:paraId="50DB368B" w14:textId="77777777" w:rsidR="00332EF6" w:rsidRPr="007F0B85" w:rsidRDefault="00332EF6" w:rsidP="007F0B85">
            <w:pPr>
              <w:shd w:val="clear" w:color="auto" w:fill="FFFFFF"/>
              <w:contextualSpacing/>
              <w:jc w:val="both"/>
              <w:rPr>
                <w:bCs/>
                <w:color w:val="000000"/>
                <w:spacing w:val="-3"/>
                <w:sz w:val="24"/>
                <w:szCs w:val="24"/>
              </w:rPr>
            </w:pPr>
            <w:r w:rsidRPr="007F0B85">
              <w:rPr>
                <w:bCs/>
                <w:color w:val="000000"/>
                <w:spacing w:val="-3"/>
                <w:sz w:val="24"/>
                <w:szCs w:val="24"/>
              </w:rPr>
              <w:t>Образование</w:t>
            </w:r>
          </w:p>
        </w:tc>
        <w:tc>
          <w:tcPr>
            <w:tcW w:w="1843" w:type="dxa"/>
          </w:tcPr>
          <w:p w14:paraId="04C847D8"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23561A3D" w14:textId="77777777" w:rsidTr="00361913">
        <w:trPr>
          <w:trHeight w:val="278"/>
        </w:trPr>
        <w:tc>
          <w:tcPr>
            <w:tcW w:w="1844" w:type="dxa"/>
          </w:tcPr>
          <w:p w14:paraId="411D28F5" w14:textId="77777777" w:rsidR="00332EF6" w:rsidRPr="007F0B85" w:rsidRDefault="00332EF6" w:rsidP="00361913">
            <w:pPr>
              <w:contextualSpacing/>
              <w:jc w:val="center"/>
              <w:rPr>
                <w:bCs/>
                <w:color w:val="000000"/>
                <w:sz w:val="24"/>
                <w:szCs w:val="24"/>
              </w:rPr>
            </w:pPr>
            <w:r w:rsidRPr="007F0B85">
              <w:rPr>
                <w:bCs/>
                <w:color w:val="000000"/>
                <w:sz w:val="24"/>
                <w:szCs w:val="24"/>
              </w:rPr>
              <w:t>13</w:t>
            </w:r>
          </w:p>
        </w:tc>
        <w:tc>
          <w:tcPr>
            <w:tcW w:w="9213" w:type="dxa"/>
          </w:tcPr>
          <w:p w14:paraId="16B91D1E" w14:textId="77777777" w:rsidR="00332EF6" w:rsidRPr="007F0B85" w:rsidRDefault="00332EF6" w:rsidP="007F0B85">
            <w:pPr>
              <w:shd w:val="clear" w:color="auto" w:fill="FFFFFF"/>
              <w:contextualSpacing/>
              <w:jc w:val="both"/>
              <w:rPr>
                <w:bCs/>
                <w:color w:val="000000"/>
                <w:spacing w:val="-3"/>
                <w:sz w:val="24"/>
                <w:szCs w:val="24"/>
              </w:rPr>
            </w:pPr>
            <w:r w:rsidRPr="007F0B85">
              <w:rPr>
                <w:bCs/>
                <w:color w:val="000000"/>
                <w:spacing w:val="-3"/>
                <w:sz w:val="24"/>
                <w:szCs w:val="24"/>
              </w:rPr>
              <w:t>Наука в современном обществе.</w:t>
            </w:r>
          </w:p>
        </w:tc>
        <w:tc>
          <w:tcPr>
            <w:tcW w:w="1843" w:type="dxa"/>
          </w:tcPr>
          <w:p w14:paraId="569EC0C5"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37ECBE25" w14:textId="77777777" w:rsidTr="00361913">
        <w:trPr>
          <w:trHeight w:val="285"/>
        </w:trPr>
        <w:tc>
          <w:tcPr>
            <w:tcW w:w="1844" w:type="dxa"/>
          </w:tcPr>
          <w:p w14:paraId="39395361" w14:textId="77777777" w:rsidR="00332EF6" w:rsidRPr="007F0B85" w:rsidRDefault="00332EF6" w:rsidP="00361913">
            <w:pPr>
              <w:contextualSpacing/>
              <w:jc w:val="center"/>
              <w:rPr>
                <w:bCs/>
                <w:color w:val="000000"/>
                <w:sz w:val="24"/>
                <w:szCs w:val="24"/>
              </w:rPr>
            </w:pPr>
            <w:r w:rsidRPr="007F0B85">
              <w:rPr>
                <w:bCs/>
                <w:color w:val="000000"/>
                <w:sz w:val="24"/>
                <w:szCs w:val="24"/>
              </w:rPr>
              <w:t>14</w:t>
            </w:r>
          </w:p>
        </w:tc>
        <w:tc>
          <w:tcPr>
            <w:tcW w:w="9213" w:type="dxa"/>
          </w:tcPr>
          <w:p w14:paraId="67407312" w14:textId="77777777" w:rsidR="00332EF6" w:rsidRPr="007F0B85" w:rsidRDefault="00332EF6" w:rsidP="007F0B85">
            <w:pPr>
              <w:shd w:val="clear" w:color="auto" w:fill="FFFFFF"/>
              <w:contextualSpacing/>
              <w:jc w:val="both"/>
              <w:rPr>
                <w:bCs/>
                <w:color w:val="000000"/>
                <w:spacing w:val="-3"/>
                <w:sz w:val="24"/>
                <w:szCs w:val="24"/>
              </w:rPr>
            </w:pPr>
            <w:r w:rsidRPr="007F0B85">
              <w:rPr>
                <w:bCs/>
                <w:color w:val="000000"/>
                <w:spacing w:val="-3"/>
                <w:sz w:val="24"/>
                <w:szCs w:val="24"/>
              </w:rPr>
              <w:t>Религия как одна из форм культуры.</w:t>
            </w:r>
          </w:p>
        </w:tc>
        <w:tc>
          <w:tcPr>
            <w:tcW w:w="1843" w:type="dxa"/>
          </w:tcPr>
          <w:p w14:paraId="2E8B7AA4"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43D254C8" w14:textId="77777777" w:rsidTr="00361913">
        <w:trPr>
          <w:trHeight w:val="290"/>
        </w:trPr>
        <w:tc>
          <w:tcPr>
            <w:tcW w:w="1844" w:type="dxa"/>
            <w:tcBorders>
              <w:right w:val="single" w:sz="4" w:space="0" w:color="auto"/>
            </w:tcBorders>
          </w:tcPr>
          <w:p w14:paraId="10475FBF" w14:textId="77777777" w:rsidR="00332EF6" w:rsidRPr="007F0B85" w:rsidRDefault="00332EF6" w:rsidP="00361913">
            <w:pPr>
              <w:contextualSpacing/>
              <w:jc w:val="center"/>
              <w:rPr>
                <w:bCs/>
                <w:color w:val="000000"/>
                <w:sz w:val="24"/>
                <w:szCs w:val="24"/>
              </w:rPr>
            </w:pPr>
            <w:r w:rsidRPr="007F0B85">
              <w:rPr>
                <w:bCs/>
                <w:color w:val="000000"/>
                <w:sz w:val="24"/>
                <w:szCs w:val="24"/>
              </w:rPr>
              <w:t>15</w:t>
            </w:r>
          </w:p>
        </w:tc>
        <w:tc>
          <w:tcPr>
            <w:tcW w:w="9213" w:type="dxa"/>
            <w:tcBorders>
              <w:left w:val="single" w:sz="4" w:space="0" w:color="auto"/>
            </w:tcBorders>
          </w:tcPr>
          <w:p w14:paraId="1D30CEBF" w14:textId="77777777" w:rsidR="00332EF6" w:rsidRPr="007F0B85" w:rsidRDefault="00332EF6" w:rsidP="007F0B85">
            <w:pPr>
              <w:shd w:val="clear" w:color="auto" w:fill="FFFFFF"/>
              <w:contextualSpacing/>
              <w:jc w:val="both"/>
              <w:rPr>
                <w:sz w:val="24"/>
                <w:szCs w:val="24"/>
              </w:rPr>
            </w:pPr>
            <w:r w:rsidRPr="007F0B85">
              <w:rPr>
                <w:sz w:val="24"/>
                <w:szCs w:val="24"/>
              </w:rPr>
              <w:t>Практикум по теме «Сфера духовной культуры».</w:t>
            </w:r>
          </w:p>
        </w:tc>
        <w:tc>
          <w:tcPr>
            <w:tcW w:w="1843" w:type="dxa"/>
          </w:tcPr>
          <w:p w14:paraId="74783D3D"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45178C4D" w14:textId="77777777" w:rsidTr="00361913">
        <w:trPr>
          <w:trHeight w:val="281"/>
        </w:trPr>
        <w:tc>
          <w:tcPr>
            <w:tcW w:w="1844" w:type="dxa"/>
            <w:tcBorders>
              <w:right w:val="single" w:sz="4" w:space="0" w:color="auto"/>
            </w:tcBorders>
          </w:tcPr>
          <w:p w14:paraId="770B4DCD" w14:textId="77777777" w:rsidR="00332EF6" w:rsidRPr="007F0B85" w:rsidRDefault="00332EF6" w:rsidP="00361913">
            <w:pPr>
              <w:contextualSpacing/>
              <w:jc w:val="center"/>
              <w:rPr>
                <w:bCs/>
                <w:color w:val="000000"/>
                <w:sz w:val="24"/>
                <w:szCs w:val="24"/>
              </w:rPr>
            </w:pPr>
          </w:p>
        </w:tc>
        <w:tc>
          <w:tcPr>
            <w:tcW w:w="9213" w:type="dxa"/>
            <w:tcBorders>
              <w:left w:val="single" w:sz="4" w:space="0" w:color="auto"/>
            </w:tcBorders>
          </w:tcPr>
          <w:p w14:paraId="07B4A6D0" w14:textId="77777777" w:rsidR="00332EF6" w:rsidRPr="007F0B85" w:rsidRDefault="00332EF6" w:rsidP="00361913">
            <w:pPr>
              <w:shd w:val="clear" w:color="auto" w:fill="FFFFFF"/>
              <w:contextualSpacing/>
              <w:jc w:val="center"/>
              <w:rPr>
                <w:sz w:val="24"/>
                <w:szCs w:val="24"/>
              </w:rPr>
            </w:pPr>
            <w:r w:rsidRPr="007F0B85">
              <w:rPr>
                <w:rFonts w:eastAsia="Times New Roman"/>
                <w:b/>
                <w:bCs/>
                <w:color w:val="000000"/>
                <w:sz w:val="24"/>
                <w:szCs w:val="24"/>
              </w:rPr>
              <w:t>Глава III. Экономика (13 ч.)</w:t>
            </w:r>
          </w:p>
        </w:tc>
        <w:tc>
          <w:tcPr>
            <w:tcW w:w="1843" w:type="dxa"/>
          </w:tcPr>
          <w:p w14:paraId="38703E6C" w14:textId="77777777" w:rsidR="00332EF6" w:rsidRPr="007F0B85" w:rsidRDefault="00332EF6" w:rsidP="00361913">
            <w:pPr>
              <w:shd w:val="clear" w:color="auto" w:fill="FFFFFF"/>
              <w:contextualSpacing/>
              <w:jc w:val="center"/>
              <w:rPr>
                <w:bCs/>
                <w:color w:val="000000"/>
                <w:sz w:val="24"/>
                <w:szCs w:val="24"/>
              </w:rPr>
            </w:pPr>
          </w:p>
        </w:tc>
      </w:tr>
      <w:tr w:rsidR="00332EF6" w:rsidRPr="007F0B85" w14:paraId="41C1A18F" w14:textId="77777777" w:rsidTr="00361913">
        <w:trPr>
          <w:trHeight w:val="287"/>
        </w:trPr>
        <w:tc>
          <w:tcPr>
            <w:tcW w:w="1844" w:type="dxa"/>
            <w:tcBorders>
              <w:right w:val="single" w:sz="4" w:space="0" w:color="auto"/>
            </w:tcBorders>
          </w:tcPr>
          <w:p w14:paraId="336E425C" w14:textId="77777777" w:rsidR="00332EF6" w:rsidRPr="007F0B85" w:rsidRDefault="00332EF6" w:rsidP="00361913">
            <w:pPr>
              <w:contextualSpacing/>
              <w:jc w:val="center"/>
              <w:rPr>
                <w:bCs/>
                <w:color w:val="000000"/>
                <w:sz w:val="24"/>
                <w:szCs w:val="24"/>
              </w:rPr>
            </w:pPr>
            <w:r w:rsidRPr="007F0B85">
              <w:rPr>
                <w:bCs/>
                <w:color w:val="000000"/>
                <w:sz w:val="24"/>
                <w:szCs w:val="24"/>
              </w:rPr>
              <w:t>16</w:t>
            </w:r>
          </w:p>
        </w:tc>
        <w:tc>
          <w:tcPr>
            <w:tcW w:w="9213" w:type="dxa"/>
            <w:tcBorders>
              <w:left w:val="single" w:sz="4" w:space="0" w:color="auto"/>
            </w:tcBorders>
          </w:tcPr>
          <w:p w14:paraId="27F49BD7" w14:textId="77777777" w:rsidR="00332EF6" w:rsidRPr="007F0B85" w:rsidRDefault="00332EF6" w:rsidP="007F0B85">
            <w:pPr>
              <w:shd w:val="clear" w:color="auto" w:fill="FFFFFF"/>
              <w:contextualSpacing/>
              <w:jc w:val="both"/>
              <w:rPr>
                <w:bCs/>
                <w:color w:val="000000"/>
                <w:spacing w:val="-3"/>
                <w:sz w:val="24"/>
                <w:szCs w:val="24"/>
              </w:rPr>
            </w:pPr>
            <w:r w:rsidRPr="007F0B85">
              <w:rPr>
                <w:bCs/>
                <w:color w:val="000000"/>
                <w:spacing w:val="-3"/>
                <w:sz w:val="24"/>
                <w:szCs w:val="24"/>
              </w:rPr>
              <w:t>Экономика и ее роль в жизни общества.</w:t>
            </w:r>
          </w:p>
        </w:tc>
        <w:tc>
          <w:tcPr>
            <w:tcW w:w="1843" w:type="dxa"/>
          </w:tcPr>
          <w:p w14:paraId="6E0B4777"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4E5A3142" w14:textId="77777777" w:rsidTr="00361913">
        <w:trPr>
          <w:trHeight w:val="293"/>
        </w:trPr>
        <w:tc>
          <w:tcPr>
            <w:tcW w:w="1844" w:type="dxa"/>
          </w:tcPr>
          <w:p w14:paraId="3C5FB235" w14:textId="77777777" w:rsidR="00332EF6" w:rsidRPr="007F0B85" w:rsidRDefault="00332EF6" w:rsidP="00361913">
            <w:pPr>
              <w:contextualSpacing/>
              <w:jc w:val="center"/>
              <w:rPr>
                <w:bCs/>
                <w:color w:val="000000"/>
                <w:sz w:val="24"/>
                <w:szCs w:val="24"/>
              </w:rPr>
            </w:pPr>
            <w:r w:rsidRPr="007F0B85">
              <w:rPr>
                <w:bCs/>
                <w:color w:val="000000"/>
                <w:sz w:val="24"/>
                <w:szCs w:val="24"/>
              </w:rPr>
              <w:t>17</w:t>
            </w:r>
          </w:p>
        </w:tc>
        <w:tc>
          <w:tcPr>
            <w:tcW w:w="9213" w:type="dxa"/>
          </w:tcPr>
          <w:p w14:paraId="3E446B21" w14:textId="77777777" w:rsidR="00332EF6" w:rsidRPr="007F0B85" w:rsidRDefault="00332EF6" w:rsidP="007F0B85">
            <w:pPr>
              <w:shd w:val="clear" w:color="auto" w:fill="FFFFFF"/>
              <w:contextualSpacing/>
              <w:jc w:val="both"/>
              <w:rPr>
                <w:bCs/>
                <w:color w:val="000000"/>
                <w:spacing w:val="-3"/>
                <w:sz w:val="24"/>
                <w:szCs w:val="24"/>
              </w:rPr>
            </w:pPr>
            <w:r w:rsidRPr="007F0B85">
              <w:rPr>
                <w:bCs/>
                <w:color w:val="000000"/>
                <w:spacing w:val="-3"/>
                <w:sz w:val="24"/>
                <w:szCs w:val="24"/>
              </w:rPr>
              <w:t>Главные вопросы экономики.</w:t>
            </w:r>
          </w:p>
        </w:tc>
        <w:tc>
          <w:tcPr>
            <w:tcW w:w="1843" w:type="dxa"/>
          </w:tcPr>
          <w:p w14:paraId="61CE9C97"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635BE2DC" w14:textId="77777777" w:rsidTr="00361913">
        <w:trPr>
          <w:trHeight w:val="286"/>
        </w:trPr>
        <w:tc>
          <w:tcPr>
            <w:tcW w:w="1844" w:type="dxa"/>
          </w:tcPr>
          <w:p w14:paraId="75209A19" w14:textId="77777777" w:rsidR="00332EF6" w:rsidRPr="007F0B85" w:rsidRDefault="00332EF6" w:rsidP="00361913">
            <w:pPr>
              <w:contextualSpacing/>
              <w:jc w:val="center"/>
              <w:rPr>
                <w:bCs/>
                <w:color w:val="000000"/>
                <w:sz w:val="24"/>
                <w:szCs w:val="24"/>
              </w:rPr>
            </w:pPr>
            <w:r w:rsidRPr="007F0B85">
              <w:rPr>
                <w:bCs/>
                <w:color w:val="000000"/>
                <w:sz w:val="24"/>
                <w:szCs w:val="24"/>
              </w:rPr>
              <w:t>18</w:t>
            </w:r>
          </w:p>
        </w:tc>
        <w:tc>
          <w:tcPr>
            <w:tcW w:w="9213" w:type="dxa"/>
          </w:tcPr>
          <w:p w14:paraId="7EC4AB36" w14:textId="77777777" w:rsidR="00332EF6" w:rsidRPr="007F0B85" w:rsidRDefault="00332EF6" w:rsidP="007F0B85">
            <w:pPr>
              <w:shd w:val="clear" w:color="auto" w:fill="FFFFFF"/>
              <w:contextualSpacing/>
              <w:jc w:val="both"/>
              <w:rPr>
                <w:bCs/>
                <w:color w:val="000000"/>
                <w:spacing w:val="-3"/>
                <w:sz w:val="24"/>
                <w:szCs w:val="24"/>
              </w:rPr>
            </w:pPr>
            <w:r w:rsidRPr="007F0B85">
              <w:rPr>
                <w:bCs/>
                <w:color w:val="000000"/>
                <w:spacing w:val="-3"/>
                <w:sz w:val="24"/>
                <w:szCs w:val="24"/>
              </w:rPr>
              <w:t>Собственность.</w:t>
            </w:r>
          </w:p>
        </w:tc>
        <w:tc>
          <w:tcPr>
            <w:tcW w:w="1843" w:type="dxa"/>
          </w:tcPr>
          <w:p w14:paraId="59E939D1"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49DD390C" w14:textId="77777777" w:rsidTr="00361913">
        <w:trPr>
          <w:trHeight w:val="415"/>
        </w:trPr>
        <w:tc>
          <w:tcPr>
            <w:tcW w:w="1844" w:type="dxa"/>
          </w:tcPr>
          <w:p w14:paraId="571B0D41" w14:textId="77777777" w:rsidR="00332EF6" w:rsidRPr="007F0B85" w:rsidRDefault="00332EF6" w:rsidP="00361913">
            <w:pPr>
              <w:contextualSpacing/>
              <w:jc w:val="center"/>
              <w:rPr>
                <w:bCs/>
                <w:color w:val="000000"/>
                <w:sz w:val="24"/>
                <w:szCs w:val="24"/>
              </w:rPr>
            </w:pPr>
            <w:r w:rsidRPr="007F0B85">
              <w:rPr>
                <w:bCs/>
                <w:color w:val="000000"/>
                <w:sz w:val="24"/>
                <w:szCs w:val="24"/>
              </w:rPr>
              <w:t>19</w:t>
            </w:r>
          </w:p>
        </w:tc>
        <w:tc>
          <w:tcPr>
            <w:tcW w:w="9213" w:type="dxa"/>
          </w:tcPr>
          <w:p w14:paraId="43D84FB4" w14:textId="77777777" w:rsidR="00332EF6" w:rsidRPr="007F0B85" w:rsidRDefault="00332EF6" w:rsidP="007F0B85">
            <w:pPr>
              <w:shd w:val="clear" w:color="auto" w:fill="FFFFFF"/>
              <w:contextualSpacing/>
              <w:jc w:val="both"/>
              <w:rPr>
                <w:bCs/>
                <w:color w:val="000000"/>
                <w:spacing w:val="-3"/>
                <w:sz w:val="24"/>
                <w:szCs w:val="24"/>
              </w:rPr>
            </w:pPr>
            <w:r w:rsidRPr="007F0B85">
              <w:rPr>
                <w:bCs/>
                <w:color w:val="000000"/>
                <w:spacing w:val="-3"/>
                <w:sz w:val="24"/>
                <w:szCs w:val="24"/>
              </w:rPr>
              <w:t>Рыночная экономика.</w:t>
            </w:r>
          </w:p>
        </w:tc>
        <w:tc>
          <w:tcPr>
            <w:tcW w:w="1843" w:type="dxa"/>
          </w:tcPr>
          <w:p w14:paraId="5C76851B"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7AC5A207" w14:textId="77777777" w:rsidTr="00361913">
        <w:trPr>
          <w:trHeight w:val="418"/>
        </w:trPr>
        <w:tc>
          <w:tcPr>
            <w:tcW w:w="1844" w:type="dxa"/>
          </w:tcPr>
          <w:p w14:paraId="46E24BD7" w14:textId="77777777" w:rsidR="00332EF6" w:rsidRPr="007F0B85" w:rsidRDefault="00332EF6" w:rsidP="00361913">
            <w:pPr>
              <w:contextualSpacing/>
              <w:jc w:val="center"/>
              <w:rPr>
                <w:bCs/>
                <w:color w:val="000000"/>
                <w:sz w:val="24"/>
                <w:szCs w:val="24"/>
              </w:rPr>
            </w:pPr>
            <w:r w:rsidRPr="007F0B85">
              <w:rPr>
                <w:bCs/>
                <w:color w:val="000000"/>
                <w:sz w:val="24"/>
                <w:szCs w:val="24"/>
              </w:rPr>
              <w:t>20</w:t>
            </w:r>
          </w:p>
        </w:tc>
        <w:tc>
          <w:tcPr>
            <w:tcW w:w="9213" w:type="dxa"/>
          </w:tcPr>
          <w:p w14:paraId="72843FB5" w14:textId="77777777" w:rsidR="00332EF6" w:rsidRPr="007F0B85" w:rsidRDefault="00332EF6" w:rsidP="007F0B85">
            <w:pPr>
              <w:shd w:val="clear" w:color="auto" w:fill="FFFFFF"/>
              <w:contextualSpacing/>
              <w:jc w:val="both"/>
              <w:rPr>
                <w:bCs/>
                <w:color w:val="000000"/>
                <w:spacing w:val="-3"/>
                <w:sz w:val="24"/>
                <w:szCs w:val="24"/>
              </w:rPr>
            </w:pPr>
            <w:r w:rsidRPr="007F0B85">
              <w:rPr>
                <w:sz w:val="24"/>
                <w:szCs w:val="24"/>
              </w:rPr>
              <w:t>Производство- основа экономики.</w:t>
            </w:r>
          </w:p>
        </w:tc>
        <w:tc>
          <w:tcPr>
            <w:tcW w:w="1843" w:type="dxa"/>
          </w:tcPr>
          <w:p w14:paraId="568D0354"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0A25C023" w14:textId="77777777" w:rsidTr="00361913">
        <w:trPr>
          <w:trHeight w:val="290"/>
        </w:trPr>
        <w:tc>
          <w:tcPr>
            <w:tcW w:w="1844" w:type="dxa"/>
          </w:tcPr>
          <w:p w14:paraId="0AE5D1B2" w14:textId="77777777" w:rsidR="00332EF6" w:rsidRPr="007F0B85" w:rsidRDefault="00332EF6" w:rsidP="00361913">
            <w:pPr>
              <w:contextualSpacing/>
              <w:jc w:val="center"/>
              <w:rPr>
                <w:bCs/>
                <w:color w:val="000000"/>
                <w:sz w:val="24"/>
                <w:szCs w:val="24"/>
              </w:rPr>
            </w:pPr>
            <w:r w:rsidRPr="007F0B85">
              <w:rPr>
                <w:bCs/>
                <w:color w:val="000000"/>
                <w:sz w:val="24"/>
                <w:szCs w:val="24"/>
              </w:rPr>
              <w:t>21</w:t>
            </w:r>
          </w:p>
        </w:tc>
        <w:tc>
          <w:tcPr>
            <w:tcW w:w="9213" w:type="dxa"/>
          </w:tcPr>
          <w:p w14:paraId="2DAA438D" w14:textId="77777777" w:rsidR="00332EF6" w:rsidRPr="007F0B85" w:rsidRDefault="00332EF6" w:rsidP="007F0B85">
            <w:pPr>
              <w:shd w:val="clear" w:color="auto" w:fill="FFFFFF"/>
              <w:contextualSpacing/>
              <w:jc w:val="both"/>
              <w:rPr>
                <w:b/>
                <w:bCs/>
                <w:color w:val="000000"/>
                <w:spacing w:val="-3"/>
                <w:sz w:val="24"/>
                <w:szCs w:val="24"/>
              </w:rPr>
            </w:pPr>
            <w:r w:rsidRPr="007F0B85">
              <w:rPr>
                <w:bCs/>
                <w:color w:val="000000"/>
                <w:spacing w:val="-3"/>
                <w:sz w:val="24"/>
                <w:szCs w:val="24"/>
              </w:rPr>
              <w:t>Предпринимательская деятельность.</w:t>
            </w:r>
          </w:p>
        </w:tc>
        <w:tc>
          <w:tcPr>
            <w:tcW w:w="1843" w:type="dxa"/>
          </w:tcPr>
          <w:p w14:paraId="77EE404D"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3CC20D32" w14:textId="77777777" w:rsidTr="00361913">
        <w:trPr>
          <w:trHeight w:val="282"/>
        </w:trPr>
        <w:tc>
          <w:tcPr>
            <w:tcW w:w="1844" w:type="dxa"/>
          </w:tcPr>
          <w:p w14:paraId="6548C36C" w14:textId="77777777" w:rsidR="00332EF6" w:rsidRPr="007F0B85" w:rsidRDefault="00332EF6" w:rsidP="00361913">
            <w:pPr>
              <w:contextualSpacing/>
              <w:jc w:val="center"/>
              <w:rPr>
                <w:bCs/>
                <w:color w:val="000000"/>
                <w:sz w:val="24"/>
                <w:szCs w:val="24"/>
              </w:rPr>
            </w:pPr>
            <w:r w:rsidRPr="007F0B85">
              <w:rPr>
                <w:bCs/>
                <w:color w:val="000000"/>
                <w:sz w:val="24"/>
                <w:szCs w:val="24"/>
              </w:rPr>
              <w:lastRenderedPageBreak/>
              <w:t>22</w:t>
            </w:r>
          </w:p>
        </w:tc>
        <w:tc>
          <w:tcPr>
            <w:tcW w:w="9213" w:type="dxa"/>
          </w:tcPr>
          <w:p w14:paraId="337DF5BB" w14:textId="77777777" w:rsidR="00332EF6" w:rsidRPr="007F0B85" w:rsidRDefault="00332EF6" w:rsidP="00361913">
            <w:pPr>
              <w:shd w:val="clear" w:color="auto" w:fill="FFFFFF"/>
              <w:contextualSpacing/>
              <w:rPr>
                <w:bCs/>
                <w:color w:val="000000"/>
                <w:spacing w:val="-3"/>
                <w:sz w:val="24"/>
                <w:szCs w:val="24"/>
              </w:rPr>
            </w:pPr>
            <w:r w:rsidRPr="007F0B85">
              <w:rPr>
                <w:bCs/>
                <w:color w:val="000000"/>
                <w:spacing w:val="-3"/>
                <w:sz w:val="24"/>
                <w:szCs w:val="24"/>
              </w:rPr>
              <w:t>Роль государства в экономике.</w:t>
            </w:r>
          </w:p>
        </w:tc>
        <w:tc>
          <w:tcPr>
            <w:tcW w:w="1843" w:type="dxa"/>
          </w:tcPr>
          <w:p w14:paraId="0248C534"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37ED230B" w14:textId="77777777" w:rsidTr="00361913">
        <w:trPr>
          <w:trHeight w:val="287"/>
        </w:trPr>
        <w:tc>
          <w:tcPr>
            <w:tcW w:w="1844" w:type="dxa"/>
          </w:tcPr>
          <w:p w14:paraId="7B80FE92" w14:textId="77777777" w:rsidR="00332EF6" w:rsidRPr="007F0B85" w:rsidRDefault="00332EF6" w:rsidP="00361913">
            <w:pPr>
              <w:contextualSpacing/>
              <w:jc w:val="center"/>
              <w:rPr>
                <w:bCs/>
                <w:color w:val="000000"/>
                <w:sz w:val="24"/>
                <w:szCs w:val="24"/>
              </w:rPr>
            </w:pPr>
            <w:r w:rsidRPr="007F0B85">
              <w:rPr>
                <w:bCs/>
                <w:color w:val="000000"/>
                <w:sz w:val="24"/>
                <w:szCs w:val="24"/>
              </w:rPr>
              <w:t>23</w:t>
            </w:r>
          </w:p>
        </w:tc>
        <w:tc>
          <w:tcPr>
            <w:tcW w:w="9213" w:type="dxa"/>
          </w:tcPr>
          <w:p w14:paraId="1EB31BDB" w14:textId="77777777" w:rsidR="00332EF6" w:rsidRPr="007F0B85" w:rsidRDefault="00332EF6" w:rsidP="00361913">
            <w:pPr>
              <w:shd w:val="clear" w:color="auto" w:fill="FFFFFF"/>
              <w:contextualSpacing/>
              <w:rPr>
                <w:bCs/>
                <w:color w:val="000000"/>
                <w:spacing w:val="-3"/>
                <w:sz w:val="24"/>
                <w:szCs w:val="24"/>
              </w:rPr>
            </w:pPr>
            <w:r w:rsidRPr="007F0B85">
              <w:rPr>
                <w:bCs/>
                <w:color w:val="000000"/>
                <w:spacing w:val="-3"/>
                <w:sz w:val="24"/>
                <w:szCs w:val="24"/>
              </w:rPr>
              <w:t>Распределение доходов.</w:t>
            </w:r>
          </w:p>
        </w:tc>
        <w:tc>
          <w:tcPr>
            <w:tcW w:w="1843" w:type="dxa"/>
          </w:tcPr>
          <w:p w14:paraId="58405AED"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3A7E68BB" w14:textId="77777777" w:rsidTr="00361913">
        <w:trPr>
          <w:trHeight w:val="293"/>
        </w:trPr>
        <w:tc>
          <w:tcPr>
            <w:tcW w:w="1844" w:type="dxa"/>
          </w:tcPr>
          <w:p w14:paraId="1F663AE2" w14:textId="77777777" w:rsidR="00332EF6" w:rsidRPr="007F0B85" w:rsidRDefault="00332EF6" w:rsidP="00361913">
            <w:pPr>
              <w:contextualSpacing/>
              <w:jc w:val="center"/>
              <w:rPr>
                <w:bCs/>
                <w:color w:val="000000"/>
                <w:sz w:val="24"/>
                <w:szCs w:val="24"/>
              </w:rPr>
            </w:pPr>
            <w:r w:rsidRPr="007F0B85">
              <w:rPr>
                <w:bCs/>
                <w:color w:val="000000"/>
                <w:sz w:val="24"/>
                <w:szCs w:val="24"/>
              </w:rPr>
              <w:t>24</w:t>
            </w:r>
          </w:p>
        </w:tc>
        <w:tc>
          <w:tcPr>
            <w:tcW w:w="9213" w:type="dxa"/>
          </w:tcPr>
          <w:p w14:paraId="2FEDBA6F" w14:textId="77777777" w:rsidR="00332EF6" w:rsidRPr="007F0B85" w:rsidRDefault="00332EF6" w:rsidP="00361913">
            <w:pPr>
              <w:shd w:val="clear" w:color="auto" w:fill="FFFFFF"/>
              <w:contextualSpacing/>
              <w:rPr>
                <w:bCs/>
                <w:color w:val="000000"/>
                <w:spacing w:val="-3"/>
                <w:sz w:val="24"/>
                <w:szCs w:val="24"/>
              </w:rPr>
            </w:pPr>
            <w:r w:rsidRPr="007F0B85">
              <w:rPr>
                <w:bCs/>
                <w:color w:val="000000"/>
                <w:spacing w:val="-3"/>
                <w:sz w:val="24"/>
                <w:szCs w:val="24"/>
              </w:rPr>
              <w:t>Потребление.</w:t>
            </w:r>
          </w:p>
        </w:tc>
        <w:tc>
          <w:tcPr>
            <w:tcW w:w="1843" w:type="dxa"/>
          </w:tcPr>
          <w:p w14:paraId="4E15EEFE"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7E8D30CE" w14:textId="77777777" w:rsidTr="00361913">
        <w:trPr>
          <w:trHeight w:val="418"/>
        </w:trPr>
        <w:tc>
          <w:tcPr>
            <w:tcW w:w="1844" w:type="dxa"/>
          </w:tcPr>
          <w:p w14:paraId="1E849B56" w14:textId="77777777" w:rsidR="00332EF6" w:rsidRPr="007F0B85" w:rsidRDefault="00332EF6" w:rsidP="00361913">
            <w:pPr>
              <w:contextualSpacing/>
              <w:jc w:val="center"/>
              <w:rPr>
                <w:bCs/>
                <w:color w:val="000000"/>
                <w:sz w:val="24"/>
                <w:szCs w:val="24"/>
              </w:rPr>
            </w:pPr>
            <w:r w:rsidRPr="007F0B85">
              <w:rPr>
                <w:bCs/>
                <w:color w:val="000000"/>
                <w:sz w:val="24"/>
                <w:szCs w:val="24"/>
              </w:rPr>
              <w:t>25</w:t>
            </w:r>
          </w:p>
        </w:tc>
        <w:tc>
          <w:tcPr>
            <w:tcW w:w="9213" w:type="dxa"/>
          </w:tcPr>
          <w:p w14:paraId="6047FE11" w14:textId="77777777" w:rsidR="00332EF6" w:rsidRPr="007F0B85" w:rsidRDefault="00332EF6" w:rsidP="00361913">
            <w:pPr>
              <w:shd w:val="clear" w:color="auto" w:fill="FFFFFF"/>
              <w:contextualSpacing/>
              <w:rPr>
                <w:bCs/>
                <w:color w:val="000000"/>
                <w:spacing w:val="-3"/>
                <w:sz w:val="24"/>
                <w:szCs w:val="24"/>
              </w:rPr>
            </w:pPr>
            <w:r w:rsidRPr="007F0B85">
              <w:rPr>
                <w:bCs/>
                <w:color w:val="000000"/>
                <w:spacing w:val="-3"/>
                <w:sz w:val="24"/>
                <w:szCs w:val="24"/>
              </w:rPr>
              <w:t>Инфляция и семейная экономика.</w:t>
            </w:r>
          </w:p>
        </w:tc>
        <w:tc>
          <w:tcPr>
            <w:tcW w:w="1843" w:type="dxa"/>
          </w:tcPr>
          <w:p w14:paraId="44EACB7C"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25B4534E" w14:textId="77777777" w:rsidTr="00361913">
        <w:trPr>
          <w:trHeight w:val="292"/>
        </w:trPr>
        <w:tc>
          <w:tcPr>
            <w:tcW w:w="1844" w:type="dxa"/>
          </w:tcPr>
          <w:p w14:paraId="09964A19" w14:textId="77777777" w:rsidR="00332EF6" w:rsidRPr="007F0B85" w:rsidRDefault="00332EF6" w:rsidP="00361913">
            <w:pPr>
              <w:contextualSpacing/>
              <w:jc w:val="center"/>
              <w:rPr>
                <w:bCs/>
                <w:color w:val="000000"/>
                <w:sz w:val="24"/>
                <w:szCs w:val="24"/>
              </w:rPr>
            </w:pPr>
            <w:r w:rsidRPr="007F0B85">
              <w:rPr>
                <w:bCs/>
                <w:color w:val="000000"/>
                <w:sz w:val="24"/>
                <w:szCs w:val="24"/>
              </w:rPr>
              <w:t>26</w:t>
            </w:r>
          </w:p>
        </w:tc>
        <w:tc>
          <w:tcPr>
            <w:tcW w:w="9213" w:type="dxa"/>
          </w:tcPr>
          <w:p w14:paraId="65A54CEA" w14:textId="77777777" w:rsidR="00332EF6" w:rsidRPr="007F0B85" w:rsidRDefault="00332EF6" w:rsidP="00361913">
            <w:pPr>
              <w:shd w:val="clear" w:color="auto" w:fill="FFFFFF"/>
              <w:contextualSpacing/>
              <w:rPr>
                <w:bCs/>
                <w:color w:val="000000"/>
                <w:spacing w:val="-3"/>
                <w:sz w:val="24"/>
                <w:szCs w:val="24"/>
              </w:rPr>
            </w:pPr>
            <w:r w:rsidRPr="007F0B85">
              <w:rPr>
                <w:bCs/>
                <w:color w:val="000000"/>
                <w:spacing w:val="-3"/>
                <w:sz w:val="24"/>
                <w:szCs w:val="24"/>
              </w:rPr>
              <w:t>Безработица, ее причины и последствия.</w:t>
            </w:r>
          </w:p>
        </w:tc>
        <w:tc>
          <w:tcPr>
            <w:tcW w:w="1843" w:type="dxa"/>
          </w:tcPr>
          <w:p w14:paraId="118490D1"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45B2EA75" w14:textId="77777777" w:rsidTr="00361913">
        <w:trPr>
          <w:trHeight w:val="556"/>
        </w:trPr>
        <w:tc>
          <w:tcPr>
            <w:tcW w:w="1844" w:type="dxa"/>
          </w:tcPr>
          <w:p w14:paraId="11ECA5B7" w14:textId="77777777" w:rsidR="00332EF6" w:rsidRPr="007F0B85" w:rsidRDefault="00332EF6" w:rsidP="00361913">
            <w:pPr>
              <w:contextualSpacing/>
              <w:jc w:val="center"/>
              <w:rPr>
                <w:bCs/>
                <w:color w:val="000000"/>
                <w:sz w:val="24"/>
                <w:szCs w:val="24"/>
              </w:rPr>
            </w:pPr>
            <w:r w:rsidRPr="007F0B85">
              <w:rPr>
                <w:bCs/>
                <w:color w:val="000000"/>
                <w:sz w:val="24"/>
                <w:szCs w:val="24"/>
              </w:rPr>
              <w:t>27</w:t>
            </w:r>
          </w:p>
        </w:tc>
        <w:tc>
          <w:tcPr>
            <w:tcW w:w="9213" w:type="dxa"/>
          </w:tcPr>
          <w:p w14:paraId="3E9E10CF" w14:textId="77777777" w:rsidR="00332EF6" w:rsidRPr="007F0B85" w:rsidRDefault="00332EF6" w:rsidP="00361913">
            <w:pPr>
              <w:shd w:val="clear" w:color="auto" w:fill="FFFFFF"/>
              <w:contextualSpacing/>
              <w:rPr>
                <w:bCs/>
                <w:color w:val="000000"/>
                <w:spacing w:val="-3"/>
                <w:sz w:val="24"/>
                <w:szCs w:val="24"/>
              </w:rPr>
            </w:pPr>
            <w:r w:rsidRPr="007F0B85">
              <w:rPr>
                <w:bCs/>
                <w:color w:val="000000"/>
                <w:spacing w:val="-3"/>
                <w:sz w:val="24"/>
                <w:szCs w:val="24"/>
              </w:rPr>
              <w:t>Мировое хозяйство и международная торговля.</w:t>
            </w:r>
          </w:p>
        </w:tc>
        <w:tc>
          <w:tcPr>
            <w:tcW w:w="1843" w:type="dxa"/>
          </w:tcPr>
          <w:p w14:paraId="50F798EF"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4C2C1FBC" w14:textId="77777777" w:rsidTr="00361913">
        <w:trPr>
          <w:trHeight w:val="277"/>
        </w:trPr>
        <w:tc>
          <w:tcPr>
            <w:tcW w:w="1844" w:type="dxa"/>
          </w:tcPr>
          <w:p w14:paraId="7BD957FA" w14:textId="77777777" w:rsidR="00332EF6" w:rsidRPr="007F0B85" w:rsidRDefault="00332EF6" w:rsidP="00361913">
            <w:pPr>
              <w:contextualSpacing/>
              <w:jc w:val="center"/>
              <w:rPr>
                <w:bCs/>
                <w:color w:val="000000"/>
                <w:sz w:val="24"/>
                <w:szCs w:val="24"/>
              </w:rPr>
            </w:pPr>
            <w:r w:rsidRPr="007F0B85">
              <w:rPr>
                <w:bCs/>
                <w:color w:val="000000"/>
                <w:sz w:val="24"/>
                <w:szCs w:val="24"/>
              </w:rPr>
              <w:t>28</w:t>
            </w:r>
          </w:p>
        </w:tc>
        <w:tc>
          <w:tcPr>
            <w:tcW w:w="9213" w:type="dxa"/>
          </w:tcPr>
          <w:p w14:paraId="5C110AFA" w14:textId="77777777" w:rsidR="00332EF6" w:rsidRPr="007F0B85" w:rsidRDefault="00332EF6" w:rsidP="00361913">
            <w:pPr>
              <w:shd w:val="clear" w:color="auto" w:fill="FFFFFF"/>
              <w:contextualSpacing/>
              <w:rPr>
                <w:bCs/>
                <w:color w:val="000000"/>
                <w:spacing w:val="-3"/>
                <w:sz w:val="24"/>
                <w:szCs w:val="24"/>
              </w:rPr>
            </w:pPr>
            <w:r w:rsidRPr="007F0B85">
              <w:rPr>
                <w:sz w:val="24"/>
                <w:szCs w:val="24"/>
              </w:rPr>
              <w:t>Практикум по теме «Экономика».</w:t>
            </w:r>
          </w:p>
        </w:tc>
        <w:tc>
          <w:tcPr>
            <w:tcW w:w="1843" w:type="dxa"/>
          </w:tcPr>
          <w:p w14:paraId="14DF0E16"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44085F38" w14:textId="77777777" w:rsidTr="00361913">
        <w:trPr>
          <w:trHeight w:val="277"/>
        </w:trPr>
        <w:tc>
          <w:tcPr>
            <w:tcW w:w="1844" w:type="dxa"/>
          </w:tcPr>
          <w:p w14:paraId="53CA3C8C" w14:textId="77777777" w:rsidR="00332EF6" w:rsidRPr="007F0B85" w:rsidRDefault="00332EF6" w:rsidP="00361913">
            <w:pPr>
              <w:contextualSpacing/>
              <w:jc w:val="center"/>
              <w:rPr>
                <w:bCs/>
                <w:color w:val="000000"/>
                <w:sz w:val="24"/>
                <w:szCs w:val="24"/>
              </w:rPr>
            </w:pPr>
          </w:p>
        </w:tc>
        <w:tc>
          <w:tcPr>
            <w:tcW w:w="9213" w:type="dxa"/>
          </w:tcPr>
          <w:p w14:paraId="1081AB1E" w14:textId="77777777" w:rsidR="00332EF6" w:rsidRPr="007F0B85" w:rsidRDefault="00332EF6" w:rsidP="00361913">
            <w:pPr>
              <w:shd w:val="clear" w:color="auto" w:fill="FFFFFF"/>
              <w:contextualSpacing/>
              <w:jc w:val="center"/>
              <w:rPr>
                <w:sz w:val="24"/>
                <w:szCs w:val="24"/>
              </w:rPr>
            </w:pPr>
            <w:r w:rsidRPr="007F0B85">
              <w:rPr>
                <w:rFonts w:eastAsia="Times New Roman"/>
                <w:b/>
                <w:bCs/>
                <w:color w:val="000000"/>
                <w:sz w:val="24"/>
                <w:szCs w:val="24"/>
              </w:rPr>
              <w:t>Глава IV. Социальная сфера (5 ч.)</w:t>
            </w:r>
          </w:p>
        </w:tc>
        <w:tc>
          <w:tcPr>
            <w:tcW w:w="1843" w:type="dxa"/>
          </w:tcPr>
          <w:p w14:paraId="598E52B9" w14:textId="77777777" w:rsidR="00332EF6" w:rsidRPr="007F0B85" w:rsidRDefault="00332EF6" w:rsidP="00361913">
            <w:pPr>
              <w:shd w:val="clear" w:color="auto" w:fill="FFFFFF"/>
              <w:contextualSpacing/>
              <w:jc w:val="center"/>
              <w:rPr>
                <w:bCs/>
                <w:color w:val="000000"/>
                <w:sz w:val="24"/>
                <w:szCs w:val="24"/>
              </w:rPr>
            </w:pPr>
          </w:p>
        </w:tc>
      </w:tr>
      <w:tr w:rsidR="00332EF6" w:rsidRPr="007F0B85" w14:paraId="10507F33" w14:textId="77777777" w:rsidTr="00361913">
        <w:trPr>
          <w:trHeight w:val="289"/>
        </w:trPr>
        <w:tc>
          <w:tcPr>
            <w:tcW w:w="1844" w:type="dxa"/>
          </w:tcPr>
          <w:p w14:paraId="1039C349" w14:textId="77777777" w:rsidR="00332EF6" w:rsidRPr="007F0B85" w:rsidRDefault="00332EF6" w:rsidP="00361913">
            <w:pPr>
              <w:contextualSpacing/>
              <w:jc w:val="center"/>
              <w:rPr>
                <w:bCs/>
                <w:color w:val="000000"/>
                <w:sz w:val="24"/>
                <w:szCs w:val="24"/>
              </w:rPr>
            </w:pPr>
            <w:r w:rsidRPr="007F0B85">
              <w:rPr>
                <w:bCs/>
                <w:color w:val="000000"/>
                <w:sz w:val="24"/>
                <w:szCs w:val="24"/>
              </w:rPr>
              <w:t>29</w:t>
            </w:r>
          </w:p>
        </w:tc>
        <w:tc>
          <w:tcPr>
            <w:tcW w:w="9213" w:type="dxa"/>
          </w:tcPr>
          <w:p w14:paraId="13057621" w14:textId="77777777" w:rsidR="00332EF6" w:rsidRPr="007F0B85" w:rsidRDefault="00332EF6" w:rsidP="00361913">
            <w:pPr>
              <w:shd w:val="clear" w:color="auto" w:fill="FFFFFF"/>
              <w:contextualSpacing/>
              <w:rPr>
                <w:sz w:val="24"/>
                <w:szCs w:val="24"/>
              </w:rPr>
            </w:pPr>
            <w:r w:rsidRPr="007F0B85">
              <w:rPr>
                <w:sz w:val="24"/>
                <w:szCs w:val="24"/>
              </w:rPr>
              <w:t>Социальная структура общества.</w:t>
            </w:r>
          </w:p>
        </w:tc>
        <w:tc>
          <w:tcPr>
            <w:tcW w:w="1843" w:type="dxa"/>
          </w:tcPr>
          <w:p w14:paraId="539182B7"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558730EC" w14:textId="77777777" w:rsidTr="00361913">
        <w:trPr>
          <w:trHeight w:val="286"/>
        </w:trPr>
        <w:tc>
          <w:tcPr>
            <w:tcW w:w="1844" w:type="dxa"/>
          </w:tcPr>
          <w:p w14:paraId="7B2C7D66" w14:textId="77777777" w:rsidR="00332EF6" w:rsidRPr="007F0B85" w:rsidRDefault="00332EF6" w:rsidP="00361913">
            <w:pPr>
              <w:contextualSpacing/>
              <w:jc w:val="center"/>
              <w:rPr>
                <w:bCs/>
                <w:color w:val="000000"/>
                <w:sz w:val="24"/>
                <w:szCs w:val="24"/>
              </w:rPr>
            </w:pPr>
            <w:r w:rsidRPr="007F0B85">
              <w:rPr>
                <w:bCs/>
                <w:color w:val="000000"/>
                <w:sz w:val="24"/>
                <w:szCs w:val="24"/>
              </w:rPr>
              <w:t>30</w:t>
            </w:r>
          </w:p>
        </w:tc>
        <w:tc>
          <w:tcPr>
            <w:tcW w:w="9213" w:type="dxa"/>
          </w:tcPr>
          <w:p w14:paraId="74D3A2E5" w14:textId="77777777" w:rsidR="00332EF6" w:rsidRPr="007F0B85" w:rsidRDefault="00332EF6" w:rsidP="00361913">
            <w:pPr>
              <w:shd w:val="clear" w:color="auto" w:fill="FFFFFF"/>
              <w:contextualSpacing/>
              <w:rPr>
                <w:bCs/>
                <w:color w:val="000000"/>
                <w:spacing w:val="-3"/>
                <w:sz w:val="24"/>
                <w:szCs w:val="24"/>
              </w:rPr>
            </w:pPr>
            <w:r w:rsidRPr="007F0B85">
              <w:rPr>
                <w:bCs/>
                <w:color w:val="000000"/>
                <w:spacing w:val="-3"/>
                <w:sz w:val="24"/>
                <w:szCs w:val="24"/>
              </w:rPr>
              <w:t>Социальные статусы и роли. Социальная сфера.</w:t>
            </w:r>
          </w:p>
        </w:tc>
        <w:tc>
          <w:tcPr>
            <w:tcW w:w="1843" w:type="dxa"/>
          </w:tcPr>
          <w:p w14:paraId="761D1A4F"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54BADE7C" w14:textId="77777777" w:rsidTr="00361913">
        <w:trPr>
          <w:trHeight w:val="286"/>
        </w:trPr>
        <w:tc>
          <w:tcPr>
            <w:tcW w:w="1844" w:type="dxa"/>
          </w:tcPr>
          <w:p w14:paraId="3E6CC10D" w14:textId="77777777" w:rsidR="00332EF6" w:rsidRPr="007F0B85" w:rsidRDefault="00332EF6" w:rsidP="00361913">
            <w:pPr>
              <w:contextualSpacing/>
              <w:jc w:val="center"/>
              <w:rPr>
                <w:bCs/>
                <w:color w:val="000000"/>
                <w:sz w:val="24"/>
                <w:szCs w:val="24"/>
              </w:rPr>
            </w:pPr>
            <w:r w:rsidRPr="007F0B85">
              <w:rPr>
                <w:bCs/>
                <w:color w:val="000000"/>
                <w:sz w:val="24"/>
                <w:szCs w:val="24"/>
              </w:rPr>
              <w:t>31</w:t>
            </w:r>
          </w:p>
        </w:tc>
        <w:tc>
          <w:tcPr>
            <w:tcW w:w="9213" w:type="dxa"/>
          </w:tcPr>
          <w:p w14:paraId="6D36D81A" w14:textId="77777777" w:rsidR="00332EF6" w:rsidRPr="007F0B85" w:rsidRDefault="00332EF6" w:rsidP="00361913">
            <w:pPr>
              <w:shd w:val="clear" w:color="auto" w:fill="FFFFFF"/>
              <w:contextualSpacing/>
              <w:rPr>
                <w:bCs/>
                <w:color w:val="000000"/>
                <w:spacing w:val="-3"/>
                <w:sz w:val="24"/>
                <w:szCs w:val="24"/>
              </w:rPr>
            </w:pPr>
            <w:r w:rsidRPr="007F0B85">
              <w:rPr>
                <w:bCs/>
                <w:color w:val="000000"/>
                <w:spacing w:val="-3"/>
                <w:sz w:val="24"/>
                <w:szCs w:val="24"/>
              </w:rPr>
              <w:t>Нации и межнациональные отношения.</w:t>
            </w:r>
          </w:p>
        </w:tc>
        <w:tc>
          <w:tcPr>
            <w:tcW w:w="1843" w:type="dxa"/>
          </w:tcPr>
          <w:p w14:paraId="6C0D491D"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0FCF1AE5" w14:textId="77777777" w:rsidTr="00361913">
        <w:trPr>
          <w:trHeight w:val="286"/>
        </w:trPr>
        <w:tc>
          <w:tcPr>
            <w:tcW w:w="1844" w:type="dxa"/>
          </w:tcPr>
          <w:p w14:paraId="1FF62C1E" w14:textId="77777777" w:rsidR="00332EF6" w:rsidRPr="007F0B85" w:rsidRDefault="00332EF6" w:rsidP="00361913">
            <w:pPr>
              <w:contextualSpacing/>
              <w:jc w:val="center"/>
              <w:rPr>
                <w:bCs/>
                <w:color w:val="000000"/>
                <w:sz w:val="24"/>
                <w:szCs w:val="24"/>
              </w:rPr>
            </w:pPr>
            <w:r w:rsidRPr="007F0B85">
              <w:rPr>
                <w:bCs/>
                <w:color w:val="000000"/>
                <w:sz w:val="24"/>
                <w:szCs w:val="24"/>
              </w:rPr>
              <w:t>32</w:t>
            </w:r>
          </w:p>
        </w:tc>
        <w:tc>
          <w:tcPr>
            <w:tcW w:w="9213" w:type="dxa"/>
          </w:tcPr>
          <w:p w14:paraId="4207320C" w14:textId="77777777" w:rsidR="00332EF6" w:rsidRPr="007F0B85" w:rsidRDefault="00332EF6" w:rsidP="00361913">
            <w:pPr>
              <w:shd w:val="clear" w:color="auto" w:fill="FFFFFF"/>
              <w:contextualSpacing/>
              <w:rPr>
                <w:sz w:val="24"/>
                <w:szCs w:val="24"/>
              </w:rPr>
            </w:pPr>
            <w:r w:rsidRPr="007F0B85">
              <w:rPr>
                <w:bCs/>
                <w:color w:val="000000"/>
                <w:spacing w:val="-3"/>
                <w:sz w:val="24"/>
                <w:szCs w:val="24"/>
              </w:rPr>
              <w:t>Отклоняющееся поведение.</w:t>
            </w:r>
          </w:p>
        </w:tc>
        <w:tc>
          <w:tcPr>
            <w:tcW w:w="1843" w:type="dxa"/>
          </w:tcPr>
          <w:p w14:paraId="2917C436"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1B0D5731" w14:textId="77777777" w:rsidTr="00361913">
        <w:trPr>
          <w:trHeight w:val="278"/>
        </w:trPr>
        <w:tc>
          <w:tcPr>
            <w:tcW w:w="1844" w:type="dxa"/>
            <w:tcBorders>
              <w:right w:val="single" w:sz="4" w:space="0" w:color="auto"/>
            </w:tcBorders>
          </w:tcPr>
          <w:p w14:paraId="17477D6A" w14:textId="77777777" w:rsidR="00332EF6" w:rsidRPr="007F0B85" w:rsidRDefault="00332EF6" w:rsidP="00361913">
            <w:pPr>
              <w:contextualSpacing/>
              <w:jc w:val="center"/>
              <w:rPr>
                <w:bCs/>
                <w:color w:val="000000"/>
                <w:sz w:val="24"/>
                <w:szCs w:val="24"/>
              </w:rPr>
            </w:pPr>
            <w:r w:rsidRPr="007F0B85">
              <w:rPr>
                <w:bCs/>
                <w:color w:val="000000"/>
                <w:sz w:val="24"/>
                <w:szCs w:val="24"/>
              </w:rPr>
              <w:t>33</w:t>
            </w:r>
          </w:p>
        </w:tc>
        <w:tc>
          <w:tcPr>
            <w:tcW w:w="9213" w:type="dxa"/>
            <w:tcBorders>
              <w:left w:val="single" w:sz="4" w:space="0" w:color="auto"/>
              <w:right w:val="single" w:sz="4" w:space="0" w:color="auto"/>
            </w:tcBorders>
          </w:tcPr>
          <w:p w14:paraId="2CA30428" w14:textId="77777777" w:rsidR="00332EF6" w:rsidRPr="007F0B85" w:rsidRDefault="00332EF6" w:rsidP="00361913">
            <w:pPr>
              <w:shd w:val="clear" w:color="auto" w:fill="FFFFFF"/>
              <w:contextualSpacing/>
              <w:rPr>
                <w:sz w:val="24"/>
                <w:szCs w:val="24"/>
              </w:rPr>
            </w:pPr>
            <w:r w:rsidRPr="007F0B85">
              <w:rPr>
                <w:sz w:val="24"/>
                <w:szCs w:val="24"/>
              </w:rPr>
              <w:t>Практикум по теме «Социальная сфера».</w:t>
            </w:r>
          </w:p>
        </w:tc>
        <w:tc>
          <w:tcPr>
            <w:tcW w:w="1843" w:type="dxa"/>
            <w:tcBorders>
              <w:left w:val="single" w:sz="4" w:space="0" w:color="auto"/>
              <w:right w:val="single" w:sz="4" w:space="0" w:color="auto"/>
            </w:tcBorders>
          </w:tcPr>
          <w:p w14:paraId="04E3324D"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332EF6" w:rsidRPr="007F0B85" w14:paraId="6C6E7996" w14:textId="77777777" w:rsidTr="00361913">
        <w:trPr>
          <w:trHeight w:val="426"/>
        </w:trPr>
        <w:tc>
          <w:tcPr>
            <w:tcW w:w="1844" w:type="dxa"/>
            <w:tcBorders>
              <w:right w:val="single" w:sz="4" w:space="0" w:color="auto"/>
            </w:tcBorders>
          </w:tcPr>
          <w:p w14:paraId="69D6B483" w14:textId="77777777" w:rsidR="00332EF6" w:rsidRPr="007F0B85" w:rsidRDefault="00332EF6" w:rsidP="00361913">
            <w:pPr>
              <w:contextualSpacing/>
              <w:jc w:val="center"/>
              <w:rPr>
                <w:bCs/>
                <w:color w:val="000000"/>
                <w:sz w:val="24"/>
                <w:szCs w:val="24"/>
              </w:rPr>
            </w:pPr>
            <w:r w:rsidRPr="007F0B85">
              <w:rPr>
                <w:bCs/>
                <w:color w:val="000000"/>
                <w:sz w:val="24"/>
                <w:szCs w:val="24"/>
              </w:rPr>
              <w:t>34</w:t>
            </w:r>
          </w:p>
        </w:tc>
        <w:tc>
          <w:tcPr>
            <w:tcW w:w="9213" w:type="dxa"/>
            <w:tcBorders>
              <w:left w:val="single" w:sz="4" w:space="0" w:color="auto"/>
              <w:right w:val="single" w:sz="4" w:space="0" w:color="auto"/>
            </w:tcBorders>
          </w:tcPr>
          <w:p w14:paraId="6CD7EAE4" w14:textId="77777777" w:rsidR="00332EF6" w:rsidRPr="007F0B85" w:rsidRDefault="00332EF6" w:rsidP="00361913">
            <w:pPr>
              <w:shd w:val="clear" w:color="auto" w:fill="FFFFFF"/>
              <w:contextualSpacing/>
              <w:rPr>
                <w:sz w:val="24"/>
                <w:szCs w:val="24"/>
              </w:rPr>
            </w:pPr>
            <w:r w:rsidRPr="007F0B85">
              <w:rPr>
                <w:sz w:val="24"/>
                <w:szCs w:val="24"/>
              </w:rPr>
              <w:t>Заключительный урок</w:t>
            </w:r>
          </w:p>
        </w:tc>
        <w:tc>
          <w:tcPr>
            <w:tcW w:w="1843" w:type="dxa"/>
            <w:tcBorders>
              <w:left w:val="single" w:sz="4" w:space="0" w:color="auto"/>
              <w:right w:val="single" w:sz="4" w:space="0" w:color="auto"/>
            </w:tcBorders>
          </w:tcPr>
          <w:p w14:paraId="325B1CD9" w14:textId="77777777" w:rsidR="00332EF6" w:rsidRPr="007F0B85" w:rsidRDefault="00332EF6" w:rsidP="00361913">
            <w:pPr>
              <w:shd w:val="clear" w:color="auto" w:fill="FFFFFF"/>
              <w:contextualSpacing/>
              <w:jc w:val="center"/>
              <w:rPr>
                <w:bCs/>
                <w:color w:val="000000"/>
                <w:sz w:val="24"/>
                <w:szCs w:val="24"/>
              </w:rPr>
            </w:pPr>
            <w:r w:rsidRPr="007F0B85">
              <w:rPr>
                <w:bCs/>
                <w:color w:val="000000"/>
                <w:sz w:val="24"/>
                <w:szCs w:val="24"/>
              </w:rPr>
              <w:t>1</w:t>
            </w:r>
          </w:p>
        </w:tc>
      </w:tr>
      <w:tr w:rsidR="007F0B85" w:rsidRPr="007F0B85" w14:paraId="612BBCC5" w14:textId="77777777" w:rsidTr="00361913">
        <w:trPr>
          <w:trHeight w:val="426"/>
        </w:trPr>
        <w:tc>
          <w:tcPr>
            <w:tcW w:w="1844" w:type="dxa"/>
            <w:tcBorders>
              <w:right w:val="single" w:sz="4" w:space="0" w:color="auto"/>
            </w:tcBorders>
          </w:tcPr>
          <w:p w14:paraId="653B57A4" w14:textId="77777777" w:rsidR="007F0B85" w:rsidRPr="007F0B85" w:rsidRDefault="007F0B85" w:rsidP="007F0B85">
            <w:pPr>
              <w:contextualSpacing/>
              <w:rPr>
                <w:bCs/>
                <w:color w:val="000000"/>
                <w:sz w:val="24"/>
                <w:szCs w:val="24"/>
              </w:rPr>
            </w:pPr>
          </w:p>
        </w:tc>
        <w:tc>
          <w:tcPr>
            <w:tcW w:w="9213" w:type="dxa"/>
            <w:tcBorders>
              <w:left w:val="single" w:sz="4" w:space="0" w:color="auto"/>
              <w:right w:val="single" w:sz="4" w:space="0" w:color="auto"/>
            </w:tcBorders>
          </w:tcPr>
          <w:p w14:paraId="309E1B00" w14:textId="77777777" w:rsidR="007F0B85" w:rsidRPr="007F0B85" w:rsidRDefault="007F0B85" w:rsidP="00361913">
            <w:pPr>
              <w:shd w:val="clear" w:color="auto" w:fill="FFFFFF"/>
              <w:contextualSpacing/>
              <w:rPr>
                <w:sz w:val="24"/>
                <w:szCs w:val="24"/>
              </w:rPr>
            </w:pPr>
            <w:r w:rsidRPr="007F0B85">
              <w:rPr>
                <w:sz w:val="24"/>
                <w:szCs w:val="24"/>
              </w:rPr>
              <w:t>Итого: 34 часа</w:t>
            </w:r>
          </w:p>
        </w:tc>
        <w:tc>
          <w:tcPr>
            <w:tcW w:w="1843" w:type="dxa"/>
            <w:tcBorders>
              <w:left w:val="single" w:sz="4" w:space="0" w:color="auto"/>
              <w:right w:val="single" w:sz="4" w:space="0" w:color="auto"/>
            </w:tcBorders>
          </w:tcPr>
          <w:p w14:paraId="3C7EA278" w14:textId="77777777" w:rsidR="007F0B85" w:rsidRPr="007F0B85" w:rsidRDefault="007F0B85" w:rsidP="00361913">
            <w:pPr>
              <w:shd w:val="clear" w:color="auto" w:fill="FFFFFF"/>
              <w:contextualSpacing/>
              <w:jc w:val="center"/>
              <w:rPr>
                <w:bCs/>
                <w:color w:val="000000"/>
                <w:sz w:val="24"/>
                <w:szCs w:val="24"/>
              </w:rPr>
            </w:pPr>
          </w:p>
        </w:tc>
      </w:tr>
    </w:tbl>
    <w:p w14:paraId="65F5AFF9" w14:textId="77777777" w:rsidR="005C326E" w:rsidRPr="007F0B85" w:rsidRDefault="005C326E" w:rsidP="007F0B85">
      <w:pPr>
        <w:rPr>
          <w:sz w:val="24"/>
          <w:szCs w:val="24"/>
        </w:rPr>
      </w:pPr>
    </w:p>
    <w:sectPr w:rsidR="005C326E" w:rsidRPr="007F0B85" w:rsidSect="00963210">
      <w:footerReference w:type="default" r:id="rId9"/>
      <w:type w:val="continuous"/>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CB9D" w14:textId="77777777" w:rsidR="00EB1E01" w:rsidRDefault="00EB1E01" w:rsidP="00231132">
      <w:pPr>
        <w:pStyle w:val="a3"/>
      </w:pPr>
      <w:r>
        <w:separator/>
      </w:r>
    </w:p>
  </w:endnote>
  <w:endnote w:type="continuationSeparator" w:id="0">
    <w:p w14:paraId="10058B18" w14:textId="77777777" w:rsidR="00EB1E01" w:rsidRDefault="00EB1E01" w:rsidP="0023113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13813"/>
      <w:docPartObj>
        <w:docPartGallery w:val="Page Numbers (Bottom of Page)"/>
        <w:docPartUnique/>
      </w:docPartObj>
    </w:sdtPr>
    <w:sdtEndPr/>
    <w:sdtContent>
      <w:p w14:paraId="2328B0BD" w14:textId="77777777" w:rsidR="00231132" w:rsidRDefault="0076102E">
        <w:pPr>
          <w:pStyle w:val="ae"/>
          <w:jc w:val="center"/>
        </w:pPr>
        <w:r>
          <w:fldChar w:fldCharType="begin"/>
        </w:r>
        <w:r>
          <w:instrText xml:space="preserve"> PAGE   \* MERGEFORMAT </w:instrText>
        </w:r>
        <w:r>
          <w:fldChar w:fldCharType="separate"/>
        </w:r>
        <w:r w:rsidR="00963210">
          <w:rPr>
            <w:noProof/>
          </w:rPr>
          <w:t>2</w:t>
        </w:r>
        <w:r>
          <w:rPr>
            <w:noProof/>
          </w:rPr>
          <w:fldChar w:fldCharType="end"/>
        </w:r>
      </w:p>
    </w:sdtContent>
  </w:sdt>
  <w:p w14:paraId="6B111A06" w14:textId="77777777" w:rsidR="00231132" w:rsidRDefault="0023113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3E4F1" w14:textId="77777777" w:rsidR="00EB1E01" w:rsidRDefault="00EB1E01" w:rsidP="00231132">
      <w:pPr>
        <w:pStyle w:val="a3"/>
      </w:pPr>
      <w:r>
        <w:separator/>
      </w:r>
    </w:p>
  </w:footnote>
  <w:footnote w:type="continuationSeparator" w:id="0">
    <w:p w14:paraId="08BFFCE9" w14:textId="77777777" w:rsidR="00EB1E01" w:rsidRDefault="00EB1E01" w:rsidP="00231132">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813"/>
    <w:rsid w:val="00003B5A"/>
    <w:rsid w:val="00010660"/>
    <w:rsid w:val="00021713"/>
    <w:rsid w:val="000218B0"/>
    <w:rsid w:val="00022426"/>
    <w:rsid w:val="00033933"/>
    <w:rsid w:val="00033B42"/>
    <w:rsid w:val="00034A59"/>
    <w:rsid w:val="000435DB"/>
    <w:rsid w:val="00043679"/>
    <w:rsid w:val="000467A2"/>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0839"/>
    <w:rsid w:val="000E1296"/>
    <w:rsid w:val="000E1504"/>
    <w:rsid w:val="000E19DD"/>
    <w:rsid w:val="000E38EF"/>
    <w:rsid w:val="000E4EAA"/>
    <w:rsid w:val="000F2263"/>
    <w:rsid w:val="000F291D"/>
    <w:rsid w:val="000F5134"/>
    <w:rsid w:val="00103635"/>
    <w:rsid w:val="00103DF9"/>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2015E8"/>
    <w:rsid w:val="00202AB0"/>
    <w:rsid w:val="002072D3"/>
    <w:rsid w:val="002127E2"/>
    <w:rsid w:val="00213826"/>
    <w:rsid w:val="0021600F"/>
    <w:rsid w:val="00221823"/>
    <w:rsid w:val="00222703"/>
    <w:rsid w:val="00231132"/>
    <w:rsid w:val="002326B2"/>
    <w:rsid w:val="00244CA5"/>
    <w:rsid w:val="00261E5C"/>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2EF6"/>
    <w:rsid w:val="00333CDF"/>
    <w:rsid w:val="00336A08"/>
    <w:rsid w:val="00351215"/>
    <w:rsid w:val="00355748"/>
    <w:rsid w:val="003609BF"/>
    <w:rsid w:val="00360D89"/>
    <w:rsid w:val="00361913"/>
    <w:rsid w:val="00364432"/>
    <w:rsid w:val="00365DB1"/>
    <w:rsid w:val="003674FF"/>
    <w:rsid w:val="00370857"/>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34A1F"/>
    <w:rsid w:val="00440A73"/>
    <w:rsid w:val="00443C05"/>
    <w:rsid w:val="00446824"/>
    <w:rsid w:val="0045212D"/>
    <w:rsid w:val="0045602C"/>
    <w:rsid w:val="004600CD"/>
    <w:rsid w:val="00464A2D"/>
    <w:rsid w:val="00480A11"/>
    <w:rsid w:val="0048532E"/>
    <w:rsid w:val="00487631"/>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66DA6"/>
    <w:rsid w:val="00567795"/>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35E2"/>
    <w:rsid w:val="00644DDA"/>
    <w:rsid w:val="0064642D"/>
    <w:rsid w:val="006501E9"/>
    <w:rsid w:val="00656EF7"/>
    <w:rsid w:val="00657324"/>
    <w:rsid w:val="0067325E"/>
    <w:rsid w:val="00681BEE"/>
    <w:rsid w:val="00692AE4"/>
    <w:rsid w:val="006A37FC"/>
    <w:rsid w:val="006B2451"/>
    <w:rsid w:val="006B7381"/>
    <w:rsid w:val="006C4440"/>
    <w:rsid w:val="006D0520"/>
    <w:rsid w:val="006D2AC0"/>
    <w:rsid w:val="006E40E8"/>
    <w:rsid w:val="006F62A6"/>
    <w:rsid w:val="00700253"/>
    <w:rsid w:val="00700550"/>
    <w:rsid w:val="00703799"/>
    <w:rsid w:val="00703A4F"/>
    <w:rsid w:val="0071018A"/>
    <w:rsid w:val="00711896"/>
    <w:rsid w:val="0072275E"/>
    <w:rsid w:val="00735205"/>
    <w:rsid w:val="00737A22"/>
    <w:rsid w:val="0074285B"/>
    <w:rsid w:val="00745B5B"/>
    <w:rsid w:val="00760A50"/>
    <w:rsid w:val="0076102E"/>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30CB"/>
    <w:rsid w:val="007C7209"/>
    <w:rsid w:val="007D1871"/>
    <w:rsid w:val="007D20B6"/>
    <w:rsid w:val="007D3412"/>
    <w:rsid w:val="007D47A9"/>
    <w:rsid w:val="007D495F"/>
    <w:rsid w:val="007D6B0A"/>
    <w:rsid w:val="007F07F6"/>
    <w:rsid w:val="007F0B85"/>
    <w:rsid w:val="007F4740"/>
    <w:rsid w:val="007F5831"/>
    <w:rsid w:val="00803307"/>
    <w:rsid w:val="0080653A"/>
    <w:rsid w:val="00814248"/>
    <w:rsid w:val="00830F06"/>
    <w:rsid w:val="00832463"/>
    <w:rsid w:val="008366B1"/>
    <w:rsid w:val="00837FB3"/>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39A3"/>
    <w:rsid w:val="009241D3"/>
    <w:rsid w:val="00931DA7"/>
    <w:rsid w:val="009418B1"/>
    <w:rsid w:val="009433B8"/>
    <w:rsid w:val="00947972"/>
    <w:rsid w:val="0095029D"/>
    <w:rsid w:val="009535BF"/>
    <w:rsid w:val="009601ED"/>
    <w:rsid w:val="00963210"/>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1413"/>
    <w:rsid w:val="00AC43E7"/>
    <w:rsid w:val="00AD0E52"/>
    <w:rsid w:val="00AD113D"/>
    <w:rsid w:val="00AD2816"/>
    <w:rsid w:val="00AD2E83"/>
    <w:rsid w:val="00AD3AAD"/>
    <w:rsid w:val="00AE50EC"/>
    <w:rsid w:val="00AE785A"/>
    <w:rsid w:val="00AF6DC9"/>
    <w:rsid w:val="00AF787D"/>
    <w:rsid w:val="00B01F2A"/>
    <w:rsid w:val="00B04151"/>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1E01"/>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44E28"/>
    <w:rsid w:val="00F65C6B"/>
    <w:rsid w:val="00F6775B"/>
    <w:rsid w:val="00F81E11"/>
    <w:rsid w:val="00F84705"/>
    <w:rsid w:val="00F908E7"/>
    <w:rsid w:val="00FA457C"/>
    <w:rsid w:val="00FA646E"/>
    <w:rsid w:val="00FA74C6"/>
    <w:rsid w:val="00FB115F"/>
    <w:rsid w:val="00FB2658"/>
    <w:rsid w:val="00FB3AE1"/>
    <w:rsid w:val="00FC6591"/>
    <w:rsid w:val="00FE29E4"/>
    <w:rsid w:val="00FE4CFD"/>
    <w:rsid w:val="00FE4F27"/>
    <w:rsid w:val="00FF1CD3"/>
    <w:rsid w:val="00FF3B91"/>
    <w:rsid w:val="00FF6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829B"/>
  <w15:docId w15:val="{B8BF8DCF-5003-4151-B111-53D5524F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 w:type="paragraph" w:styleId="aa">
    <w:name w:val="Balloon Text"/>
    <w:basedOn w:val="a"/>
    <w:link w:val="ab"/>
    <w:uiPriority w:val="99"/>
    <w:semiHidden/>
    <w:unhideWhenUsed/>
    <w:rsid w:val="002127E2"/>
    <w:rPr>
      <w:rFonts w:ascii="Segoe UI" w:hAnsi="Segoe UI" w:cs="Segoe UI"/>
      <w:sz w:val="18"/>
      <w:szCs w:val="18"/>
    </w:rPr>
  </w:style>
  <w:style w:type="character" w:customStyle="1" w:styleId="ab">
    <w:name w:val="Текст выноски Знак"/>
    <w:basedOn w:val="a0"/>
    <w:link w:val="aa"/>
    <w:uiPriority w:val="99"/>
    <w:semiHidden/>
    <w:rsid w:val="002127E2"/>
    <w:rPr>
      <w:rFonts w:ascii="Segoe UI" w:eastAsiaTheme="minorEastAsia" w:hAnsi="Segoe UI" w:cs="Segoe UI"/>
      <w:sz w:val="18"/>
      <w:szCs w:val="18"/>
      <w:lang w:eastAsia="ru-RU"/>
    </w:rPr>
  </w:style>
  <w:style w:type="paragraph" w:styleId="ac">
    <w:name w:val="header"/>
    <w:basedOn w:val="a"/>
    <w:link w:val="ad"/>
    <w:uiPriority w:val="99"/>
    <w:unhideWhenUsed/>
    <w:rsid w:val="00231132"/>
    <w:pPr>
      <w:tabs>
        <w:tab w:val="center" w:pos="4677"/>
        <w:tab w:val="right" w:pos="9355"/>
      </w:tabs>
    </w:pPr>
  </w:style>
  <w:style w:type="character" w:customStyle="1" w:styleId="ad">
    <w:name w:val="Верхний колонтитул Знак"/>
    <w:basedOn w:val="a0"/>
    <w:link w:val="ac"/>
    <w:uiPriority w:val="99"/>
    <w:rsid w:val="00231132"/>
    <w:rPr>
      <w:rFonts w:ascii="Times New Roman" w:eastAsiaTheme="minorEastAsia" w:hAnsi="Times New Roman" w:cs="Times New Roman"/>
      <w:sz w:val="20"/>
      <w:szCs w:val="20"/>
      <w:lang w:eastAsia="ru-RU"/>
    </w:rPr>
  </w:style>
  <w:style w:type="paragraph" w:styleId="ae">
    <w:name w:val="footer"/>
    <w:basedOn w:val="a"/>
    <w:link w:val="af"/>
    <w:uiPriority w:val="99"/>
    <w:unhideWhenUsed/>
    <w:rsid w:val="00231132"/>
    <w:pPr>
      <w:tabs>
        <w:tab w:val="center" w:pos="4677"/>
        <w:tab w:val="right" w:pos="9355"/>
      </w:tabs>
    </w:pPr>
  </w:style>
  <w:style w:type="character" w:customStyle="1" w:styleId="af">
    <w:name w:val="Нижний колонтитул Знак"/>
    <w:basedOn w:val="a0"/>
    <w:link w:val="ae"/>
    <w:uiPriority w:val="99"/>
    <w:rsid w:val="00231132"/>
    <w:rPr>
      <w:rFonts w:ascii="Times New Roman" w:eastAsiaTheme="minorEastAsia" w:hAnsi="Times New Roman" w:cs="Times New Roman"/>
      <w:sz w:val="20"/>
      <w:szCs w:val="20"/>
      <w:lang w:eastAsia="ru-RU"/>
    </w:rPr>
  </w:style>
  <w:style w:type="paragraph" w:customStyle="1" w:styleId="ConsPlusNormal">
    <w:name w:val="ConsPlusNormal"/>
    <w:rsid w:val="00332EF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0189298">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6EB41C149CC09C5DB511F0CB0D9087E52CE1D65B143E147E1731FmE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Школьный1</cp:lastModifiedBy>
  <cp:revision>20</cp:revision>
  <cp:lastPrinted>2019-09-30T18:24:00Z</cp:lastPrinted>
  <dcterms:created xsi:type="dcterms:W3CDTF">2018-08-06T12:14:00Z</dcterms:created>
  <dcterms:modified xsi:type="dcterms:W3CDTF">2023-01-30T09:14:00Z</dcterms:modified>
</cp:coreProperties>
</file>