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C" w:rsidRDefault="000020A7">
      <w:r>
        <w:rPr>
          <w:noProof/>
          <w:lang w:eastAsia="ru-RU"/>
        </w:rPr>
        <w:drawing>
          <wp:inline distT="0" distB="0" distL="0" distR="0">
            <wp:extent cx="9467850" cy="640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4678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3C" w:rsidRPr="00AE373C" w:rsidRDefault="00AE373C" w:rsidP="00AE3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</w:t>
      </w:r>
      <w:proofErr w:type="gramStart"/>
      <w:r w:rsidRPr="00AE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AE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правовые документы , на основании которых разработана рабочая программа: </w:t>
      </w:r>
    </w:p>
    <w:p w:rsidR="00AE373C" w:rsidRPr="00AE373C" w:rsidRDefault="00AE373C" w:rsidP="00AE3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73C" w:rsidRPr="00AE373C" w:rsidRDefault="00AE373C" w:rsidP="00AE373C">
      <w:pPr>
        <w:numPr>
          <w:ilvl w:val="0"/>
          <w:numId w:val="1"/>
        </w:numPr>
        <w:spacing w:after="0" w:line="240" w:lineRule="auto"/>
        <w:ind w:left="3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28.12.2018г. № 345 «Об утверждении федерального перечня учебников, 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E373C" w:rsidRPr="00AE373C" w:rsidRDefault="00AE373C" w:rsidP="00AE373C">
      <w:pPr>
        <w:numPr>
          <w:ilvl w:val="0"/>
          <w:numId w:val="1"/>
        </w:numPr>
        <w:spacing w:after="0" w:line="240" w:lineRule="auto"/>
        <w:ind w:left="3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МАОУ </w:t>
      </w:r>
      <w:proofErr w:type="spellStart"/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Бегишевская</w:t>
      </w:r>
      <w:proofErr w:type="spellEnd"/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на 2020-2021 учебный год.</w:t>
      </w:r>
    </w:p>
    <w:p w:rsidR="00AE373C" w:rsidRPr="00AE373C" w:rsidRDefault="00AE373C" w:rsidP="00AE373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Воронкова В.В. Программы специальной (коррекционной) образовательной школы VIII вида. 5-9 классов Сборник №1. М., </w:t>
      </w:r>
      <w:proofErr w:type="spellStart"/>
      <w:r w:rsidRPr="00AE3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AE3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 г.</w:t>
      </w:r>
    </w:p>
    <w:p w:rsidR="00AE373C" w:rsidRPr="00AE373C" w:rsidRDefault="00AE373C" w:rsidP="00AE373C">
      <w:pPr>
        <w:pStyle w:val="a3"/>
        <w:numPr>
          <w:ilvl w:val="0"/>
          <w:numId w:val="1"/>
        </w:numPr>
        <w:shd w:val="clear" w:color="auto" w:fill="FFFFFF"/>
        <w:ind w:right="1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E373C">
        <w:rPr>
          <w:rFonts w:ascii="Times New Roman" w:hAnsi="Times New Roman" w:cs="Times New Roman"/>
          <w:spacing w:val="1"/>
          <w:sz w:val="24"/>
          <w:szCs w:val="24"/>
        </w:rPr>
        <w:t xml:space="preserve"> Программы для 5-9 классов специальных (коррекционных) образовательных учреждений 8 вида. Географ</w:t>
      </w:r>
      <w:r w:rsidR="00791234">
        <w:rPr>
          <w:rFonts w:ascii="Times New Roman" w:hAnsi="Times New Roman" w:cs="Times New Roman"/>
          <w:spacing w:val="1"/>
          <w:sz w:val="24"/>
          <w:szCs w:val="24"/>
        </w:rPr>
        <w:t>ия. Автор Т.М. Лифанова. Москва</w:t>
      </w:r>
      <w:r w:rsidRPr="00AE373C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="00791234">
        <w:rPr>
          <w:rFonts w:ascii="Times New Roman" w:hAnsi="Times New Roman" w:cs="Times New Roman"/>
          <w:spacing w:val="1"/>
          <w:sz w:val="24"/>
          <w:szCs w:val="24"/>
        </w:rPr>
        <w:t>«Просвещение»</w:t>
      </w:r>
      <w:r w:rsidRPr="00AE373C">
        <w:rPr>
          <w:rFonts w:ascii="Times New Roman" w:hAnsi="Times New Roman" w:cs="Times New Roman"/>
          <w:spacing w:val="1"/>
          <w:sz w:val="24"/>
          <w:szCs w:val="24"/>
        </w:rPr>
        <w:t>, 2011г.</w:t>
      </w:r>
    </w:p>
    <w:p w:rsidR="00AE373C" w:rsidRPr="00AE373C" w:rsidRDefault="00AE373C" w:rsidP="00AE373C">
      <w:pPr>
        <w:pStyle w:val="a3"/>
        <w:numPr>
          <w:ilvl w:val="0"/>
          <w:numId w:val="1"/>
        </w:numPr>
        <w:shd w:val="clear" w:color="auto" w:fill="FFFFFF"/>
        <w:ind w:right="1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E373C">
        <w:rPr>
          <w:rFonts w:ascii="Times New Roman" w:hAnsi="Times New Roman" w:cs="Times New Roman"/>
          <w:spacing w:val="1"/>
          <w:sz w:val="24"/>
          <w:szCs w:val="24"/>
        </w:rPr>
        <w:t xml:space="preserve"> Адаптированной основной образовательной программы МАОУ «</w:t>
      </w:r>
      <w:proofErr w:type="spellStart"/>
      <w:r w:rsidRPr="00AE373C">
        <w:rPr>
          <w:rFonts w:ascii="Times New Roman" w:hAnsi="Times New Roman" w:cs="Times New Roman"/>
          <w:spacing w:val="1"/>
          <w:sz w:val="24"/>
          <w:szCs w:val="24"/>
        </w:rPr>
        <w:t>Бегишевская</w:t>
      </w:r>
      <w:proofErr w:type="spellEnd"/>
      <w:r w:rsidRPr="00AE373C">
        <w:rPr>
          <w:rFonts w:ascii="Times New Roman" w:hAnsi="Times New Roman" w:cs="Times New Roman"/>
          <w:spacing w:val="1"/>
          <w:sz w:val="24"/>
          <w:szCs w:val="24"/>
        </w:rPr>
        <w:t xml:space="preserve"> СОШ»</w:t>
      </w:r>
    </w:p>
    <w:p w:rsidR="00AE373C" w:rsidRPr="00AE373C" w:rsidRDefault="00AE373C" w:rsidP="00AE373C">
      <w:pPr>
        <w:shd w:val="clear" w:color="auto" w:fill="FFFFFF"/>
        <w:spacing w:after="0" w:line="240" w:lineRule="auto"/>
        <w:ind w:left="50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73C" w:rsidRDefault="00AE373C" w:rsidP="00AE37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E3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</w:t>
      </w:r>
      <w:proofErr w:type="spellEnd"/>
      <w:r w:rsidRPr="00AE37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методическое обеспечение учебного процесса</w:t>
      </w:r>
    </w:p>
    <w:p w:rsidR="00791234" w:rsidRDefault="00791234" w:rsidP="00AE37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1234" w:rsidRPr="00791234" w:rsidRDefault="00791234" w:rsidP="00AE37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Т.М.Лифанова, Е.Н.Соломина «География»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</w:t>
      </w:r>
      <w:r w:rsidRPr="00791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«Просвещение» 2011г.</w:t>
      </w:r>
    </w:p>
    <w:p w:rsidR="00AE373C" w:rsidRPr="00AE373C" w:rsidRDefault="00AE373C" w:rsidP="00AE37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73C" w:rsidRPr="00AE373C" w:rsidRDefault="00AE373C" w:rsidP="00791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73C" w:rsidRPr="00AE373C" w:rsidRDefault="00AE373C" w:rsidP="00AE373C">
      <w:p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 часов, отводимое на  изучение предмета</w:t>
      </w:r>
    </w:p>
    <w:p w:rsidR="00AE373C" w:rsidRPr="00AE373C" w:rsidRDefault="00AE373C" w:rsidP="00AE37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73C" w:rsidRDefault="00AE373C" w:rsidP="00AE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2 часа в неделю, 68 ч. в год</w:t>
      </w:r>
    </w:p>
    <w:p w:rsidR="00AE373C" w:rsidRDefault="00AE373C" w:rsidP="00AE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73C" w:rsidRPr="00AE373C" w:rsidRDefault="00AE373C" w:rsidP="00AE3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школьного курса географии </w:t>
      </w: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 </w:t>
      </w:r>
    </w:p>
    <w:p w:rsidR="00AE373C" w:rsidRPr="00AE373C" w:rsidRDefault="00AE373C" w:rsidP="00AE3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дает благодатный материал для патриотического, интернационального и экологического воспитания учащихся. </w:t>
      </w:r>
    </w:p>
    <w:p w:rsidR="00AE373C" w:rsidRPr="00AE373C" w:rsidRDefault="00AE373C" w:rsidP="00AE3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с учетом психофизических особенностей учащихся с интеллектуальной недостаточностью. </w:t>
      </w:r>
    </w:p>
    <w:p w:rsidR="00AE373C" w:rsidRPr="00AE373C" w:rsidRDefault="00AE373C" w:rsidP="00AE3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биологией, историей, русским языком, чтением, математикой, изобразительным искусством, СБО и другими предметами. </w:t>
      </w:r>
    </w:p>
    <w:p w:rsidR="00AE373C" w:rsidRPr="00AE373C" w:rsidRDefault="00AE373C" w:rsidP="00AE3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предусматривает повторяемость материала (в разных формах и объеме). Ряд тем постепенно усложняется и расширяется от 6 к 9 классу, что способствует более прочному усвоению элементарных географических знаний умственно отсталыми учащимися. </w:t>
      </w:r>
    </w:p>
    <w:p w:rsidR="00AE373C" w:rsidRPr="00AE373C" w:rsidRDefault="00AE373C" w:rsidP="00AE3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расположен по годам обучения следующим образом: </w:t>
      </w:r>
    </w:p>
    <w:p w:rsidR="00AE373C" w:rsidRPr="00AE373C" w:rsidRDefault="00AE373C" w:rsidP="00AE3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 класс – «География России»; </w:t>
      </w:r>
    </w:p>
    <w:p w:rsidR="00AE373C" w:rsidRPr="00AE373C" w:rsidRDefault="00AE373C" w:rsidP="00AE3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 – «География материков и океанов»; </w:t>
      </w:r>
    </w:p>
    <w:p w:rsidR="00AE373C" w:rsidRPr="00AE373C" w:rsidRDefault="00AE373C" w:rsidP="00AE3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 – «География материков и океанов» (продолжение), «Наш край». </w:t>
      </w:r>
    </w:p>
    <w:p w:rsidR="00AE373C" w:rsidRPr="00AE373C" w:rsidRDefault="00AE373C" w:rsidP="00AE3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Предлагаемое в рабочей программе распределение часов по темам соответствует авторской программе Т.Г. Лифановой «География 6-9 классы». </w:t>
      </w:r>
    </w:p>
    <w:p w:rsidR="00AE373C" w:rsidRPr="00AE373C" w:rsidRDefault="00AE373C" w:rsidP="00AE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73C" w:rsidRPr="00AE373C" w:rsidRDefault="00AE373C" w:rsidP="00AE3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AE373C" w:rsidRPr="00AE373C" w:rsidRDefault="00AE373C" w:rsidP="00AE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сообщение учащимся знаний о  строении и жизни  человека и его здоровье; </w:t>
      </w:r>
    </w:p>
    <w:p w:rsidR="00AE373C" w:rsidRPr="00AE373C" w:rsidRDefault="00AE373C" w:rsidP="00AE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проведение через весь курс экологического воспитания (рассмотрения окружающей природы как комплекса условий, необходимых для жизни всех людей), бережного отношения к природе; </w:t>
      </w:r>
    </w:p>
    <w:p w:rsidR="00AE373C" w:rsidRPr="00AE373C" w:rsidRDefault="00AE373C" w:rsidP="00AE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привитие навыков, способствующих сохранению и укреплению здоровья человека.</w:t>
      </w:r>
    </w:p>
    <w:p w:rsidR="00AE373C" w:rsidRPr="00AE373C" w:rsidRDefault="00AE373C" w:rsidP="00AE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73C" w:rsidRPr="00AE373C" w:rsidRDefault="00AE373C" w:rsidP="00AE37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AE373C" w:rsidRPr="00AE373C" w:rsidRDefault="00AE373C" w:rsidP="00AE37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или письменные методы контроля;</w:t>
      </w:r>
    </w:p>
    <w:p w:rsidR="00AE373C" w:rsidRPr="00AE373C" w:rsidRDefault="00AE373C" w:rsidP="00AE37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и текущие.</w:t>
      </w:r>
    </w:p>
    <w:p w:rsidR="00AE373C" w:rsidRPr="00AE373C" w:rsidRDefault="00AE373C" w:rsidP="00AE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0A7" w:rsidRDefault="000020A7"/>
    <w:sectPr w:rsidR="000020A7" w:rsidSect="000020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D4EE6"/>
    <w:multiLevelType w:val="hybridMultilevel"/>
    <w:tmpl w:val="08AAE06E"/>
    <w:lvl w:ilvl="0" w:tplc="79F295CA">
      <w:start w:val="1"/>
      <w:numFmt w:val="decimal"/>
      <w:lvlText w:val="%1."/>
      <w:lvlJc w:val="left"/>
      <w:pPr>
        <w:ind w:left="501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1D"/>
    <w:rsid w:val="000020A7"/>
    <w:rsid w:val="002237FC"/>
    <w:rsid w:val="00262AB2"/>
    <w:rsid w:val="00791234"/>
    <w:rsid w:val="00AE373C"/>
    <w:rsid w:val="00BA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Учительский инф</cp:lastModifiedBy>
  <cp:revision>4</cp:revision>
  <dcterms:created xsi:type="dcterms:W3CDTF">2021-02-01T16:04:00Z</dcterms:created>
  <dcterms:modified xsi:type="dcterms:W3CDTF">2021-02-02T03:45:00Z</dcterms:modified>
</cp:coreProperties>
</file>