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60" w:rsidRDefault="00025560"/>
    <w:p w:rsidR="00025560" w:rsidRDefault="00025560"/>
    <w:p w:rsidR="00025560" w:rsidRDefault="00025560"/>
    <w:p w:rsidR="00025560" w:rsidRDefault="00025560">
      <w:r>
        <w:rPr>
          <w:noProof/>
          <w:lang w:eastAsia="ru-RU"/>
        </w:rPr>
        <w:lastRenderedPageBreak/>
        <w:drawing>
          <wp:inline distT="0" distB="0" distL="0" distR="0" wp14:anchorId="46EFA403">
            <wp:extent cx="9711690" cy="715327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690" cy="715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560" w:rsidRDefault="00025560" w:rsidP="00025560"/>
    <w:p w:rsidR="00025560" w:rsidRPr="00025560" w:rsidRDefault="00025560" w:rsidP="0002556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025560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Аннотация к рабочей программе «Математика 4 класс»</w:t>
      </w:r>
    </w:p>
    <w:p w:rsidR="00025560" w:rsidRPr="00025560" w:rsidRDefault="00025560" w:rsidP="0002556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025560" w:rsidRPr="00025560" w:rsidRDefault="00025560" w:rsidP="00025560">
      <w:pPr>
        <w:widowControl w:val="0"/>
        <w:suppressAutoHyphens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02556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Рабочая программа учебного предмета «Математика» в 4 классе составлена на основе следующих документов:</w:t>
      </w:r>
    </w:p>
    <w:p w:rsidR="00025560" w:rsidRPr="00025560" w:rsidRDefault="00025560" w:rsidP="00025560">
      <w:pPr>
        <w:widowControl w:val="0"/>
        <w:suppressAutoHyphens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</w:p>
    <w:p w:rsidR="00025560" w:rsidRPr="00025560" w:rsidRDefault="00025560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5560">
        <w:rPr>
          <w:rFonts w:ascii="Times New Roman" w:eastAsia="Calibri" w:hAnsi="Times New Roman" w:cs="Times New Roman"/>
          <w:sz w:val="24"/>
          <w:szCs w:val="24"/>
        </w:rPr>
        <w:t xml:space="preserve">1.Федерального закона от 29.12.2012 №273-ФЗ «Об образовании в Российской Федерации»;   </w:t>
      </w:r>
    </w:p>
    <w:p w:rsidR="00025560" w:rsidRPr="00025560" w:rsidRDefault="00025560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5560">
        <w:rPr>
          <w:rFonts w:ascii="Times New Roman" w:eastAsia="Calibri" w:hAnsi="Times New Roman" w:cs="Times New Roman"/>
          <w:sz w:val="24"/>
          <w:szCs w:val="24"/>
        </w:rPr>
        <w:t xml:space="preserve">2.Федерального государственного образовательного стандарта начального общего образования, утвержденного Приказом   </w:t>
      </w:r>
    </w:p>
    <w:p w:rsidR="00025560" w:rsidRPr="00025560" w:rsidRDefault="00025560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5560">
        <w:rPr>
          <w:rFonts w:ascii="Times New Roman" w:eastAsia="Calibri" w:hAnsi="Times New Roman" w:cs="Times New Roman"/>
          <w:sz w:val="24"/>
          <w:szCs w:val="24"/>
        </w:rPr>
        <w:t xml:space="preserve">       Министерства образования и науки Российской Федерации от 6 октября 2009 года №373(с изменениями на 31.12.2015);</w:t>
      </w:r>
    </w:p>
    <w:p w:rsidR="00025560" w:rsidRPr="00025560" w:rsidRDefault="00025560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5560">
        <w:rPr>
          <w:rFonts w:ascii="Times New Roman" w:eastAsia="Calibri" w:hAnsi="Times New Roman" w:cs="Times New Roman"/>
          <w:sz w:val="24"/>
          <w:szCs w:val="24"/>
        </w:rPr>
        <w:t xml:space="preserve">3.Основная образовательная программа начального общего образования Муниципального автономного общеобразовательного учреждения </w:t>
      </w:r>
    </w:p>
    <w:p w:rsidR="00025560" w:rsidRPr="00025560" w:rsidRDefault="00025560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5560">
        <w:rPr>
          <w:rFonts w:ascii="Times New Roman" w:eastAsia="Calibri" w:hAnsi="Times New Roman" w:cs="Times New Roman"/>
          <w:sz w:val="24"/>
          <w:szCs w:val="24"/>
        </w:rPr>
        <w:t>Бегишевское средняя общеобразовательная школа Вагайского района Тюменской области;</w:t>
      </w:r>
    </w:p>
    <w:p w:rsidR="00025560" w:rsidRPr="00025560" w:rsidRDefault="00025560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5560">
        <w:rPr>
          <w:rFonts w:ascii="Times New Roman" w:eastAsia="Calibri" w:hAnsi="Times New Roman" w:cs="Times New Roman"/>
          <w:sz w:val="24"/>
          <w:szCs w:val="24"/>
        </w:rPr>
        <w:t>4.Примерная программа начального общего образования по математике;</w:t>
      </w:r>
    </w:p>
    <w:p w:rsidR="00025560" w:rsidRPr="00025560" w:rsidRDefault="00025560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5560">
        <w:rPr>
          <w:rFonts w:ascii="Times New Roman" w:eastAsia="Calibri" w:hAnsi="Times New Roman" w:cs="Times New Roman"/>
          <w:sz w:val="24"/>
          <w:szCs w:val="24"/>
        </w:rPr>
        <w:t xml:space="preserve">5.Учебный план начального общего образования Муниципального автономного общеобразовательного учреждения Бегишевской средней </w:t>
      </w:r>
    </w:p>
    <w:p w:rsidR="00025560" w:rsidRPr="00025560" w:rsidRDefault="00025560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5560">
        <w:rPr>
          <w:rFonts w:ascii="Times New Roman" w:eastAsia="Calibri" w:hAnsi="Times New Roman" w:cs="Times New Roman"/>
          <w:sz w:val="24"/>
          <w:szCs w:val="24"/>
        </w:rPr>
        <w:t>общеобразовательной школы Вагайского района Тюменской области;</w:t>
      </w:r>
    </w:p>
    <w:p w:rsidR="00025560" w:rsidRPr="00025560" w:rsidRDefault="00025560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556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25560" w:rsidRPr="00025560" w:rsidRDefault="00025560" w:rsidP="0002556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25560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по математике для 1-4-го класса разработана и составлена в соответствии с федеральным компонентом </w:t>
      </w:r>
    </w:p>
    <w:p w:rsidR="00025560" w:rsidRPr="00025560" w:rsidRDefault="00025560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5560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стандарта второго поколения начального общего образования 2011 года, примерной программы </w:t>
      </w:r>
    </w:p>
    <w:p w:rsidR="00025560" w:rsidRPr="00025560" w:rsidRDefault="00025560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5560">
        <w:rPr>
          <w:rFonts w:ascii="Times New Roman" w:eastAsia="Calibri" w:hAnsi="Times New Roman" w:cs="Times New Roman"/>
          <w:sz w:val="24"/>
          <w:szCs w:val="24"/>
        </w:rPr>
        <w:t xml:space="preserve">Начального общего образования по математике с учетом авторской программы по математике - «Математика. Начальная школа», автора </w:t>
      </w:r>
    </w:p>
    <w:p w:rsidR="00025560" w:rsidRPr="00025560" w:rsidRDefault="00025560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5560">
        <w:rPr>
          <w:rFonts w:ascii="Times New Roman" w:eastAsia="Calibri" w:hAnsi="Times New Roman" w:cs="Times New Roman"/>
          <w:sz w:val="24"/>
          <w:szCs w:val="24"/>
        </w:rPr>
        <w:t>А.Л.Чекина, м., Академкнига\ Учебник, 2015г.</w:t>
      </w:r>
    </w:p>
    <w:p w:rsidR="00025560" w:rsidRPr="00025560" w:rsidRDefault="00025560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560" w:rsidRDefault="00025560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5560">
        <w:rPr>
          <w:rFonts w:ascii="Times New Roman" w:eastAsia="Calibri" w:hAnsi="Times New Roman" w:cs="Times New Roman"/>
          <w:sz w:val="24"/>
          <w:szCs w:val="24"/>
        </w:rPr>
        <w:t>На изучение математики в начальной школе отводится 4 часа в неделю. Курс рассчитан на 136 часов (34 учебные недели).</w:t>
      </w:r>
    </w:p>
    <w:p w:rsidR="00F93095" w:rsidRDefault="00F93095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3095" w:rsidRDefault="00F93095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3095" w:rsidRDefault="00F93095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3095" w:rsidRPr="00025560" w:rsidRDefault="00F93095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560" w:rsidRPr="00025560" w:rsidRDefault="00025560" w:rsidP="000255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560" w:rsidRPr="00025560" w:rsidRDefault="00025560" w:rsidP="0002556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25560">
        <w:rPr>
          <w:rFonts w:ascii="Times New Roman" w:eastAsia="Calibri" w:hAnsi="Times New Roman" w:cs="Times New Roman"/>
          <w:b/>
          <w:sz w:val="24"/>
          <w:szCs w:val="24"/>
        </w:rPr>
        <w:t>Предмет математика в начальной школе имеет цель:</w:t>
      </w:r>
    </w:p>
    <w:p w:rsidR="00025560" w:rsidRPr="00025560" w:rsidRDefault="00025560" w:rsidP="0002556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25560">
        <w:rPr>
          <w:rFonts w:ascii="Times New Roman" w:eastAsia="Calibri" w:hAnsi="Times New Roman" w:cs="Times New Roman"/>
          <w:b/>
          <w:sz w:val="24"/>
          <w:szCs w:val="24"/>
        </w:rPr>
        <w:t>Цель данной рабочей программы</w:t>
      </w:r>
      <w:r w:rsidRPr="00025560">
        <w:rPr>
          <w:rFonts w:ascii="Times New Roman" w:eastAsia="Calibri" w:hAnsi="Times New Roman" w:cs="Times New Roman"/>
          <w:sz w:val="24"/>
          <w:szCs w:val="24"/>
        </w:rPr>
        <w:t xml:space="preserve"> является создание условий для планирования, организации и управления образовательным процессом по математике.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560" w:rsidRPr="00025560" w:rsidRDefault="00025560" w:rsidP="0002556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25560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  <w:r w:rsidRPr="00025560">
        <w:rPr>
          <w:rFonts w:ascii="Times New Roman" w:eastAsia="Calibri" w:hAnsi="Times New Roman" w:cs="Times New Roman"/>
          <w:sz w:val="24"/>
          <w:szCs w:val="24"/>
        </w:rPr>
        <w:t xml:space="preserve"> обеспечить достижение планируемых результатов освоения основной образовательной программы общего образования; дать представление о практической реализации компонентов государственного образовательного стандарта при изучении конкретного учебного предмета, курса; определить содержание, объем, порядок изучения учебного предмета, курса с учетом целей, задач и особенностей учебно-воспитательного процесса образовательного учреждения и контингента обучающихся</w:t>
      </w:r>
      <w:r w:rsidRPr="0002556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930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025560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Программа рассчитана на 136 ч, 4ч в неделю</w:t>
      </w:r>
      <w:r w:rsidRPr="000255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560" w:rsidRPr="00025560" w:rsidRDefault="00025560" w:rsidP="00F93095">
      <w:pPr>
        <w:spacing w:after="0" w:line="240" w:lineRule="auto"/>
        <w:ind w:righ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560">
        <w:rPr>
          <w:rFonts w:ascii="Times New Roman" w:eastAsia="Calibri" w:hAnsi="Times New Roman" w:cs="Times New Roman"/>
          <w:b/>
          <w:sz w:val="24"/>
          <w:szCs w:val="24"/>
        </w:rPr>
        <w:t>Периодич</w:t>
      </w:r>
      <w:r w:rsidR="00F93095">
        <w:rPr>
          <w:rFonts w:ascii="Times New Roman" w:eastAsia="Calibri" w:hAnsi="Times New Roman" w:cs="Times New Roman"/>
          <w:b/>
          <w:sz w:val="24"/>
          <w:szCs w:val="24"/>
        </w:rPr>
        <w:t>ность и формы текущего контроля</w:t>
      </w:r>
      <w:r w:rsidRPr="00025560">
        <w:rPr>
          <w:rFonts w:ascii="Times New Roman" w:eastAsia="Calibri" w:hAnsi="Times New Roman" w:cs="Times New Roman"/>
          <w:b/>
          <w:sz w:val="24"/>
          <w:szCs w:val="24"/>
        </w:rPr>
        <w:t xml:space="preserve"> промежуточной аттестации в конце учебного года </w:t>
      </w:r>
      <w:r w:rsidR="00F93095">
        <w:rPr>
          <w:rFonts w:ascii="Times New Roman" w:eastAsia="Calibri" w:hAnsi="Times New Roman" w:cs="Times New Roman"/>
          <w:b/>
          <w:sz w:val="24"/>
          <w:szCs w:val="24"/>
        </w:rPr>
        <w:t>в форме ВПР</w:t>
      </w:r>
    </w:p>
    <w:p w:rsidR="00635E61" w:rsidRDefault="00635E61" w:rsidP="00025560">
      <w:pPr>
        <w:tabs>
          <w:tab w:val="left" w:pos="5280"/>
        </w:tabs>
      </w:pPr>
    </w:p>
    <w:p w:rsidR="00025560" w:rsidRPr="00025560" w:rsidRDefault="00025560" w:rsidP="00025560">
      <w:pPr>
        <w:tabs>
          <w:tab w:val="left" w:pos="5280"/>
        </w:tabs>
      </w:pPr>
      <w:bookmarkStart w:id="0" w:name="_GoBack"/>
      <w:bookmarkEnd w:id="0"/>
    </w:p>
    <w:sectPr w:rsidR="00025560" w:rsidRPr="00025560" w:rsidSect="0002556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F3" w:rsidRDefault="00BA73F3" w:rsidP="00025560">
      <w:pPr>
        <w:spacing w:after="0" w:line="240" w:lineRule="auto"/>
      </w:pPr>
      <w:r>
        <w:separator/>
      </w:r>
    </w:p>
  </w:endnote>
  <w:endnote w:type="continuationSeparator" w:id="0">
    <w:p w:rsidR="00BA73F3" w:rsidRDefault="00BA73F3" w:rsidP="0002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F3" w:rsidRDefault="00BA73F3" w:rsidP="00025560">
      <w:pPr>
        <w:spacing w:after="0" w:line="240" w:lineRule="auto"/>
      </w:pPr>
      <w:r>
        <w:separator/>
      </w:r>
    </w:p>
  </w:footnote>
  <w:footnote w:type="continuationSeparator" w:id="0">
    <w:p w:rsidR="00BA73F3" w:rsidRDefault="00BA73F3" w:rsidP="00025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4E"/>
    <w:rsid w:val="00025560"/>
    <w:rsid w:val="00635E61"/>
    <w:rsid w:val="00AB534E"/>
    <w:rsid w:val="00BA73F3"/>
    <w:rsid w:val="00F9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59F74-6A13-4E8C-90AA-2C0A1DA5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560"/>
  </w:style>
  <w:style w:type="paragraph" w:styleId="a5">
    <w:name w:val="footer"/>
    <w:basedOn w:val="a"/>
    <w:link w:val="a6"/>
    <w:uiPriority w:val="99"/>
    <w:unhideWhenUsed/>
    <w:rsid w:val="0002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388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2020-11-01T16:01:00Z</dcterms:created>
  <dcterms:modified xsi:type="dcterms:W3CDTF">2020-11-02T05:15:00Z</dcterms:modified>
</cp:coreProperties>
</file>