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11" w:rsidRPr="00DB2411" w:rsidRDefault="00797E61" w:rsidP="00797E61">
      <w:pPr>
        <w:pStyle w:val="2"/>
      </w:pPr>
      <w:r w:rsidRPr="00797E61">
        <w:rPr>
          <w:noProof/>
        </w:rPr>
        <w:drawing>
          <wp:inline distT="0" distB="0" distL="0" distR="0">
            <wp:extent cx="9611360" cy="6981514"/>
            <wp:effectExtent l="0" t="0" r="0" b="0"/>
            <wp:docPr id="2" name="Рисунок 2" descr="G:\сканы 22,11,2020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22,11,2020\1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94" w:rsidRPr="00F34148" w:rsidRDefault="005C4494" w:rsidP="005C4494">
      <w:pPr>
        <w:pStyle w:val="a6"/>
        <w:ind w:left="927"/>
        <w:jc w:val="center"/>
        <w:rPr>
          <w:b/>
        </w:rPr>
      </w:pPr>
      <w:r w:rsidRPr="00F34148">
        <w:rPr>
          <w:b/>
        </w:rPr>
        <w:lastRenderedPageBreak/>
        <w:t>Нормативная база и УМК</w:t>
      </w:r>
      <w:r>
        <w:rPr>
          <w:b/>
        </w:rPr>
        <w:t>.</w:t>
      </w:r>
    </w:p>
    <w:p w:rsidR="005C4494" w:rsidRPr="00011A1F" w:rsidRDefault="005C4494" w:rsidP="00011A1F">
      <w:pPr>
        <w:ind w:firstLine="709"/>
        <w:jc w:val="both"/>
      </w:pPr>
    </w:p>
    <w:p w:rsidR="005C4494" w:rsidRPr="00011A1F" w:rsidRDefault="00AF0901" w:rsidP="00011A1F">
      <w:pPr>
        <w:pStyle w:val="a6"/>
        <w:ind w:left="0"/>
        <w:jc w:val="both"/>
      </w:pPr>
      <w:r w:rsidRPr="00011A1F">
        <w:t xml:space="preserve"> </w:t>
      </w:r>
      <w:r w:rsidR="00BB2ADC">
        <w:t>Р</w:t>
      </w:r>
      <w:r w:rsidR="00797E61">
        <w:t>абочая программа по литературе 5</w:t>
      </w:r>
      <w:r w:rsidR="00BB2ADC">
        <w:t xml:space="preserve"> класса составлена</w:t>
      </w:r>
      <w:r w:rsidR="005C4494" w:rsidRPr="00011A1F">
        <w:t xml:space="preserve"> на основании  следующих нормативно-правовых документов: </w:t>
      </w:r>
    </w:p>
    <w:p w:rsidR="00C040A4" w:rsidRPr="00011A1F" w:rsidRDefault="00C040A4" w:rsidP="00011A1F">
      <w:pPr>
        <w:pStyle w:val="a6"/>
        <w:numPr>
          <w:ilvl w:val="0"/>
          <w:numId w:val="4"/>
        </w:numPr>
        <w:jc w:val="both"/>
      </w:pPr>
      <w:r w:rsidRPr="00011A1F">
        <w:t>Закон РФ «Об образовании в Российской Федерации» от 29 декабря 2012 года № 273- ФЗ;</w:t>
      </w:r>
    </w:p>
    <w:p w:rsidR="005C4494" w:rsidRPr="00011A1F" w:rsidRDefault="005C4494" w:rsidP="00011A1F">
      <w:pPr>
        <w:pStyle w:val="a6"/>
        <w:numPr>
          <w:ilvl w:val="0"/>
          <w:numId w:val="4"/>
        </w:numPr>
        <w:jc w:val="both"/>
      </w:pPr>
      <w:r w:rsidRPr="00011A1F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5C4494" w:rsidRPr="00011A1F" w:rsidRDefault="005C4494" w:rsidP="00011A1F">
      <w:pPr>
        <w:pStyle w:val="a6"/>
        <w:numPr>
          <w:ilvl w:val="0"/>
          <w:numId w:val="4"/>
        </w:numPr>
        <w:spacing w:after="50"/>
        <w:jc w:val="both"/>
      </w:pPr>
      <w:r w:rsidRPr="00011A1F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5C4494" w:rsidRPr="00011A1F" w:rsidRDefault="005C4494" w:rsidP="00011A1F">
      <w:pPr>
        <w:pStyle w:val="a6"/>
        <w:numPr>
          <w:ilvl w:val="0"/>
          <w:numId w:val="4"/>
        </w:numPr>
        <w:spacing w:after="50"/>
      </w:pPr>
      <w:r w:rsidRPr="00011A1F">
        <w:rPr>
          <w:color w:val="333333"/>
          <w:shd w:val="clear" w:color="auto" w:fill="FFFFFF"/>
        </w:rPr>
        <w:t>Приказ</w:t>
      </w:r>
      <w:r w:rsidRPr="00011A1F">
        <w:rPr>
          <w:rStyle w:val="apple-converted-space"/>
          <w:color w:val="333333"/>
          <w:shd w:val="clear" w:color="auto" w:fill="FFFFFF"/>
        </w:rPr>
        <w:t> </w:t>
      </w:r>
      <w:r w:rsidRPr="00011A1F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011A1F">
        <w:rPr>
          <w:rStyle w:val="apple-converted-space"/>
          <w:color w:val="333333"/>
          <w:shd w:val="clear" w:color="auto" w:fill="FFFFFF"/>
        </w:rPr>
        <w:t> </w:t>
      </w:r>
      <w:r w:rsidRPr="00011A1F">
        <w:rPr>
          <w:color w:val="333333"/>
          <w:shd w:val="clear" w:color="auto" w:fill="FFFFFF"/>
        </w:rPr>
        <w:t>государственных</w:t>
      </w:r>
      <w:r w:rsidRPr="00011A1F">
        <w:rPr>
          <w:rStyle w:val="apple-converted-space"/>
          <w:color w:val="333333"/>
          <w:shd w:val="clear" w:color="auto" w:fill="FFFFFF"/>
        </w:rPr>
        <w:t> </w:t>
      </w:r>
      <w:r w:rsidRPr="00011A1F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011A1F">
        <w:rPr>
          <w:rStyle w:val="apple-converted-space"/>
          <w:color w:val="333333"/>
          <w:shd w:val="clear" w:color="auto" w:fill="FFFFFF"/>
        </w:rPr>
        <w:t>;</w:t>
      </w:r>
    </w:p>
    <w:p w:rsidR="005C4494" w:rsidRPr="00011A1F" w:rsidRDefault="005C4494" w:rsidP="00011A1F">
      <w:pPr>
        <w:pStyle w:val="a6"/>
        <w:numPr>
          <w:ilvl w:val="0"/>
          <w:numId w:val="4"/>
        </w:numPr>
        <w:jc w:val="both"/>
      </w:pPr>
      <w:r w:rsidRPr="00011A1F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5C4494" w:rsidRPr="00011A1F" w:rsidRDefault="005C4494" w:rsidP="00011A1F">
      <w:pPr>
        <w:pStyle w:val="a6"/>
        <w:numPr>
          <w:ilvl w:val="0"/>
          <w:numId w:val="4"/>
        </w:numPr>
        <w:jc w:val="both"/>
      </w:pPr>
      <w:r w:rsidRPr="00011A1F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5C4494" w:rsidRPr="00011A1F" w:rsidRDefault="005C4494" w:rsidP="00011A1F">
      <w:pPr>
        <w:pStyle w:val="a6"/>
        <w:numPr>
          <w:ilvl w:val="0"/>
          <w:numId w:val="4"/>
        </w:numPr>
        <w:jc w:val="both"/>
      </w:pPr>
      <w:r w:rsidRPr="00011A1F">
        <w:t>Устав МАОУ Бегишевская СОШ;</w:t>
      </w:r>
    </w:p>
    <w:p w:rsidR="00CE4251" w:rsidRPr="00011A1F" w:rsidRDefault="00CE4251" w:rsidP="00011A1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11A1F">
        <w:rPr>
          <w:rFonts w:ascii="Times New Roman" w:hAnsi="Times New Roman"/>
          <w:sz w:val="24"/>
          <w:szCs w:val="24"/>
        </w:rPr>
        <w:t>Примерная программа среднего общего образования по литературе (авторы  Г.С.Меркин, С.А.Зинин, В.А.Чалмаев)</w:t>
      </w:r>
      <w:r w:rsidR="00011A1F">
        <w:rPr>
          <w:rFonts w:ascii="Times New Roman" w:hAnsi="Times New Roman"/>
          <w:sz w:val="24"/>
          <w:szCs w:val="24"/>
        </w:rPr>
        <w:t>,</w:t>
      </w:r>
    </w:p>
    <w:p w:rsidR="005C4494" w:rsidRPr="00011A1F" w:rsidRDefault="005C4494" w:rsidP="00011A1F">
      <w:pPr>
        <w:pStyle w:val="a6"/>
        <w:numPr>
          <w:ilvl w:val="0"/>
          <w:numId w:val="2"/>
        </w:numPr>
        <w:jc w:val="both"/>
      </w:pPr>
      <w:r w:rsidRPr="00011A1F">
        <w:t>Учебный план МАОУ Бегишевской СОШ.</w:t>
      </w:r>
    </w:p>
    <w:p w:rsidR="005C4494" w:rsidRPr="00011A1F" w:rsidRDefault="005C4494" w:rsidP="00011A1F">
      <w:pPr>
        <w:pStyle w:val="a6"/>
        <w:ind w:left="1485"/>
        <w:jc w:val="both"/>
      </w:pPr>
    </w:p>
    <w:p w:rsidR="00716553" w:rsidRPr="00011A1F" w:rsidRDefault="00716553" w:rsidP="00011A1F">
      <w:pPr>
        <w:pStyle w:val="a6"/>
        <w:ind w:left="1485"/>
        <w:jc w:val="both"/>
      </w:pPr>
      <w:r w:rsidRPr="00011A1F">
        <w:t>Рабочая программа п</w:t>
      </w:r>
      <w:r w:rsidR="00BB2ADC">
        <w:t>о литературе для обучающихся 7 класса</w:t>
      </w:r>
      <w:r w:rsidRPr="00011A1F">
        <w:t xml:space="preserve"> разработана на основе Программы по литературе для 5-11 классов общеобразовательной школы. Авторы составители: Г.С. Меркин, С.А. Зинин, В.А. Чалмаев. – 5-е изд., испр. и доп. – М.: ООО</w:t>
      </w:r>
      <w:r w:rsidR="00011A1F">
        <w:t xml:space="preserve"> «ТИД «Русское слово – РС», 2016</w:t>
      </w:r>
      <w:r w:rsidRPr="00011A1F">
        <w:t xml:space="preserve"> – 200 с. к УМК для 5-9 классов /Авторы программы Г.С. Меркин, С.А. Зинин, В.А. Чалмаев).</w:t>
      </w:r>
    </w:p>
    <w:p w:rsidR="00F844C5" w:rsidRPr="00011A1F" w:rsidRDefault="00F844C5" w:rsidP="00011A1F">
      <w:pPr>
        <w:ind w:left="1125"/>
        <w:jc w:val="both"/>
      </w:pPr>
    </w:p>
    <w:tbl>
      <w:tblPr>
        <w:tblStyle w:val="a8"/>
        <w:tblW w:w="0" w:type="auto"/>
        <w:tblInd w:w="1125" w:type="dxa"/>
        <w:tblLook w:val="04A0" w:firstRow="1" w:lastRow="0" w:firstColumn="1" w:lastColumn="0" w:noHBand="0" w:noVBand="1"/>
      </w:tblPr>
      <w:tblGrid>
        <w:gridCol w:w="1818"/>
        <w:gridCol w:w="11843"/>
      </w:tblGrid>
      <w:tr w:rsidR="00F844C5" w:rsidRPr="00011A1F" w:rsidTr="00F844C5">
        <w:tc>
          <w:tcPr>
            <w:tcW w:w="1818" w:type="dxa"/>
          </w:tcPr>
          <w:p w:rsidR="00F844C5" w:rsidRPr="00011A1F" w:rsidRDefault="00F844C5" w:rsidP="00011A1F">
            <w:pPr>
              <w:jc w:val="both"/>
              <w:rPr>
                <w:b/>
                <w:sz w:val="24"/>
                <w:szCs w:val="24"/>
              </w:rPr>
            </w:pPr>
          </w:p>
          <w:p w:rsidR="00F844C5" w:rsidRPr="00011A1F" w:rsidRDefault="00F844C5" w:rsidP="00011A1F">
            <w:pPr>
              <w:jc w:val="both"/>
              <w:rPr>
                <w:b/>
                <w:sz w:val="24"/>
                <w:szCs w:val="24"/>
              </w:rPr>
            </w:pPr>
            <w:r w:rsidRPr="00011A1F">
              <w:rPr>
                <w:b/>
                <w:sz w:val="24"/>
                <w:szCs w:val="24"/>
              </w:rPr>
              <w:t>Класс</w:t>
            </w:r>
          </w:p>
          <w:p w:rsidR="00F844C5" w:rsidRPr="00011A1F" w:rsidRDefault="00F844C5" w:rsidP="00011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843" w:type="dxa"/>
          </w:tcPr>
          <w:p w:rsidR="00F844C5" w:rsidRPr="00011A1F" w:rsidRDefault="00F844C5" w:rsidP="00011A1F">
            <w:pPr>
              <w:jc w:val="both"/>
              <w:rPr>
                <w:b/>
                <w:sz w:val="24"/>
                <w:szCs w:val="24"/>
              </w:rPr>
            </w:pPr>
          </w:p>
          <w:p w:rsidR="00F844C5" w:rsidRPr="00011A1F" w:rsidRDefault="00F844C5" w:rsidP="00011A1F">
            <w:pPr>
              <w:jc w:val="both"/>
              <w:rPr>
                <w:b/>
                <w:sz w:val="24"/>
                <w:szCs w:val="24"/>
              </w:rPr>
            </w:pPr>
            <w:r w:rsidRPr="00011A1F">
              <w:rPr>
                <w:b/>
                <w:sz w:val="24"/>
                <w:szCs w:val="24"/>
              </w:rPr>
              <w:t>УМК</w:t>
            </w:r>
          </w:p>
        </w:tc>
      </w:tr>
      <w:tr w:rsidR="00F844C5" w:rsidRPr="00011A1F" w:rsidTr="00F844C5">
        <w:tc>
          <w:tcPr>
            <w:tcW w:w="1818" w:type="dxa"/>
          </w:tcPr>
          <w:p w:rsidR="00F844C5" w:rsidRPr="00011A1F" w:rsidRDefault="00F844C5" w:rsidP="00011A1F">
            <w:pPr>
              <w:jc w:val="both"/>
              <w:rPr>
                <w:sz w:val="24"/>
                <w:szCs w:val="24"/>
              </w:rPr>
            </w:pPr>
            <w:r w:rsidRPr="00011A1F">
              <w:rPr>
                <w:sz w:val="24"/>
                <w:szCs w:val="24"/>
              </w:rPr>
              <w:t>5</w:t>
            </w:r>
          </w:p>
          <w:p w:rsidR="00F844C5" w:rsidRPr="00011A1F" w:rsidRDefault="00F844C5" w:rsidP="00011A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3" w:type="dxa"/>
          </w:tcPr>
          <w:p w:rsidR="00D1750E" w:rsidRPr="00011A1F" w:rsidRDefault="00D1750E" w:rsidP="00011A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11A1F">
              <w:rPr>
                <w:sz w:val="24"/>
                <w:szCs w:val="24"/>
              </w:rPr>
              <w:t>Учебник: В 2 ч./ Под ред. Меркина</w:t>
            </w:r>
            <w:r w:rsidR="00011A1F">
              <w:rPr>
                <w:sz w:val="24"/>
                <w:szCs w:val="24"/>
              </w:rPr>
              <w:t xml:space="preserve"> Г.С.. – М.: Русское слово, 2016</w:t>
            </w:r>
            <w:r w:rsidRPr="00011A1F">
              <w:rPr>
                <w:sz w:val="24"/>
                <w:szCs w:val="24"/>
              </w:rPr>
              <w:t>.</w:t>
            </w:r>
          </w:p>
          <w:p w:rsidR="00F844C5" w:rsidRPr="00011A1F" w:rsidRDefault="00F844C5" w:rsidP="00011A1F">
            <w:pPr>
              <w:jc w:val="both"/>
              <w:rPr>
                <w:sz w:val="24"/>
                <w:szCs w:val="24"/>
              </w:rPr>
            </w:pPr>
          </w:p>
        </w:tc>
      </w:tr>
    </w:tbl>
    <w:p w:rsidR="00F844C5" w:rsidRPr="00011A1F" w:rsidRDefault="00F844C5" w:rsidP="00011A1F">
      <w:pPr>
        <w:ind w:left="1125"/>
        <w:jc w:val="both"/>
      </w:pPr>
    </w:p>
    <w:p w:rsidR="00D1750E" w:rsidRPr="00011A1F" w:rsidRDefault="00D1750E" w:rsidP="00011A1F">
      <w:pPr>
        <w:ind w:left="567"/>
        <w:jc w:val="center"/>
        <w:rPr>
          <w:b/>
        </w:rPr>
      </w:pPr>
      <w:r w:rsidRPr="00011A1F">
        <w:rPr>
          <w:b/>
        </w:rPr>
        <w:t>Количество часов, отводимое на изучение предмета.</w:t>
      </w:r>
    </w:p>
    <w:p w:rsidR="00D1750E" w:rsidRPr="00011A1F" w:rsidRDefault="00D1750E" w:rsidP="00011A1F">
      <w:pPr>
        <w:ind w:left="567"/>
        <w:jc w:val="both"/>
        <w:rPr>
          <w:b/>
        </w:rPr>
      </w:pPr>
    </w:p>
    <w:p w:rsidR="00D1750E" w:rsidRPr="00011A1F" w:rsidRDefault="00D1750E" w:rsidP="00011A1F">
      <w:pPr>
        <w:ind w:left="567"/>
        <w:jc w:val="both"/>
        <w:rPr>
          <w:b/>
        </w:rPr>
      </w:pPr>
      <w:r w:rsidRPr="00011A1F">
        <w:rPr>
          <w:b/>
        </w:rPr>
        <w:t>В соответствии с учебным планом на изучение русского языка отводится:</w:t>
      </w:r>
    </w:p>
    <w:p w:rsidR="00D1750E" w:rsidRPr="00011A1F" w:rsidRDefault="00D1750E" w:rsidP="00011A1F">
      <w:pPr>
        <w:ind w:left="1125"/>
        <w:jc w:val="both"/>
      </w:pPr>
    </w:p>
    <w:p w:rsidR="00AF0901" w:rsidRPr="00011A1F" w:rsidRDefault="00AF0901" w:rsidP="00011A1F">
      <w:pPr>
        <w:ind w:firstLine="709"/>
        <w:jc w:val="both"/>
      </w:pPr>
      <w:r w:rsidRPr="00011A1F">
        <w:t xml:space="preserve">5 класс –102 часа (3 часа в неделю); </w:t>
      </w:r>
    </w:p>
    <w:p w:rsidR="00011A1F" w:rsidRPr="00011A1F" w:rsidRDefault="00011A1F" w:rsidP="00011A1F">
      <w:pPr>
        <w:ind w:firstLine="709"/>
        <w:jc w:val="both"/>
      </w:pPr>
      <w:bookmarkStart w:id="1" w:name="_GoBack"/>
      <w:bookmarkEnd w:id="1"/>
    </w:p>
    <w:p w:rsidR="00D1750E" w:rsidRPr="00011A1F" w:rsidRDefault="00D1750E" w:rsidP="00011A1F">
      <w:pPr>
        <w:pStyle w:val="a6"/>
        <w:ind w:left="1146"/>
        <w:jc w:val="center"/>
        <w:rPr>
          <w:b/>
        </w:rPr>
      </w:pPr>
      <w:r w:rsidRPr="00011A1F">
        <w:rPr>
          <w:b/>
        </w:rPr>
        <w:t>Цель и задачи изучения предмета</w:t>
      </w:r>
      <w:r w:rsidR="00011A1F">
        <w:rPr>
          <w:b/>
        </w:rPr>
        <w:t>.</w:t>
      </w:r>
    </w:p>
    <w:p w:rsidR="00D1750E" w:rsidRPr="00011A1F" w:rsidRDefault="00D1750E" w:rsidP="00011A1F">
      <w:pPr>
        <w:jc w:val="both"/>
        <w:rPr>
          <w:b/>
        </w:rPr>
      </w:pP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 </w:t>
      </w:r>
      <w:r w:rsidRPr="00011A1F">
        <w:rPr>
          <w:b/>
          <w:bCs/>
          <w:color w:val="000000"/>
        </w:rPr>
        <w:t>Цели: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развитие интеллектуальных и творческих способностей уч-ся, необходимых для успешной социализации и самореализации личности;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постижение уч-ся вершинных произведений отечественной и мировой литературы, их чтение и анализ, усвоенный на понимании образной природы искусства слова, опира</w:t>
      </w:r>
      <w:r>
        <w:rPr>
          <w:color w:val="000000"/>
        </w:rPr>
        <w:t>ющийся на принципы единства художественн</w:t>
      </w:r>
      <w:r w:rsidRPr="00011A1F">
        <w:rPr>
          <w:color w:val="000000"/>
        </w:rPr>
        <w:t>ой формы и содержания, связи искусства с жизнью, историзма;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овладение возможными алгоритмами пости</w:t>
      </w:r>
      <w:r>
        <w:rPr>
          <w:color w:val="000000"/>
        </w:rPr>
        <w:t>жения смыслов, заложенных в художественн</w:t>
      </w:r>
      <w:r w:rsidRPr="00011A1F">
        <w:rPr>
          <w:color w:val="000000"/>
        </w:rPr>
        <w:t>ом тексте и создание собственного текста, представление своих оценок и суждений по поводу прочитанного;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овладение общеучебными и УУД;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использование опыта обобщения с произведениями</w:t>
      </w:r>
      <w:r>
        <w:rPr>
          <w:color w:val="000000"/>
        </w:rPr>
        <w:t xml:space="preserve"> художественной литерату</w:t>
      </w:r>
      <w:r w:rsidRPr="00011A1F">
        <w:rPr>
          <w:color w:val="000000"/>
        </w:rPr>
        <w:t>ры в повседневной жизни и учебной деятельности, речевом самосовершенствовании.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    </w:t>
      </w:r>
      <w:r w:rsidRPr="00011A1F">
        <w:rPr>
          <w:b/>
          <w:bCs/>
          <w:color w:val="000000"/>
        </w:rPr>
        <w:t>Задачи: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обеспечение соответствия основной образовательной программы требованиям ФГОС;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обеспечение преемственности начального общего, основного общего, среднего (полного) общего образования;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lastRenderedPageBreak/>
        <w:t>- обеспечение доступности получения качественного основного общего образования, достижение  планируемых результатов освоения основной образовательной программы основного общего образования всеми обучающимися;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взаимодействия образовательного учреждения при реализации основной образовательной программы с социальными партнёрами;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студий, организацию  общественно полезной деятельности;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включение обучающихся в процессы познания и преобразования внешкольной социальной среды для приобретения опыта реального направления и действия;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-социальное и учебно-исследовательское проектирование, профессиональная ориентация обучающихся;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-сохранение и укрепление физического, психологического и социального здоровья обучающихся;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    В основе реализации основной образовательной программы лежит системно-деятельностный подход, который предполагает: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воспитание и развитие личности на основе  принципов толерантности, диалога и культур и уважения его многонационального, поликультурного  состава;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переход к стратегии социального проектирования и конструирования на основе разработки содержания и технологий образования;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развитие на основе освоения УУД мира личности обучающегося, его активной учебно – познавательной деятельности;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достижение целей личностного и социального развития обучающихся;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lastRenderedPageBreak/>
        <w:t>- учёт индивидуальных возрастных, психологических и физиологи</w:t>
      </w:r>
      <w:r>
        <w:rPr>
          <w:color w:val="000000"/>
        </w:rPr>
        <w:t>ческих особенностей обучающихся.</w:t>
      </w:r>
    </w:p>
    <w:p w:rsidR="00D1750E" w:rsidRPr="00FD431D" w:rsidRDefault="00D1750E" w:rsidP="00011A1F">
      <w:pPr>
        <w:spacing w:line="360" w:lineRule="auto"/>
        <w:ind w:firstLine="709"/>
        <w:jc w:val="center"/>
      </w:pPr>
    </w:p>
    <w:p w:rsidR="00011A1F" w:rsidRDefault="00011A1F" w:rsidP="00011A1F">
      <w:pPr>
        <w:spacing w:line="360" w:lineRule="auto"/>
        <w:ind w:firstLine="709"/>
        <w:jc w:val="center"/>
      </w:pPr>
      <w:r w:rsidRPr="00F34148">
        <w:rPr>
          <w:b/>
        </w:rPr>
        <w:t>Периодичность и формы текущего контроля и промежуточной аттестации</w:t>
      </w:r>
      <w:r>
        <w:t>.</w:t>
      </w:r>
    </w:p>
    <w:p w:rsidR="00AF0901" w:rsidRPr="00FD431D" w:rsidRDefault="00011A1F" w:rsidP="00E223A5">
      <w:pPr>
        <w:spacing w:line="360" w:lineRule="auto"/>
        <w:ind w:firstLine="709"/>
        <w:jc w:val="both"/>
      </w:pPr>
      <w:r>
        <w:t>П</w:t>
      </w:r>
      <w:r w:rsidR="00AF0901" w:rsidRPr="00FD431D">
        <w:t>ромежуточный: пересказ (подробный, сжатый, выборочный, художественный, с изменением лица), выразительное чтение, в том числе и наизусть. Развернутый ответ на вопрос, сочинение на литературную тему, сообщение на литературную и историко-литературную темы, презентации проектов</w:t>
      </w:r>
      <w:r>
        <w:t>.</w:t>
      </w:r>
      <w:r w:rsidR="00AF0901" w:rsidRPr="00FD431D">
        <w:t xml:space="preserve"> </w:t>
      </w:r>
    </w:p>
    <w:p w:rsidR="00AF0901" w:rsidRPr="00FD431D" w:rsidRDefault="00011A1F" w:rsidP="00E223A5">
      <w:pPr>
        <w:spacing w:line="360" w:lineRule="auto"/>
        <w:ind w:firstLine="709"/>
        <w:jc w:val="both"/>
      </w:pPr>
      <w:r>
        <w:t>И</w:t>
      </w:r>
      <w:r w:rsidR="00AF0901" w:rsidRPr="00FD431D">
        <w:t>тоговый: анализ стихотворения, развернутый ответ на проблемный вопрос, литературный ринг, выполнение заданий в тестовой форме, создание презентации.  Формы работы</w:t>
      </w:r>
      <w:r>
        <w:t>:</w:t>
      </w:r>
      <w:r w:rsidR="00AF0901" w:rsidRPr="00FD431D">
        <w:t xml:space="preserve">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Фронтальная работа, групповая работа, индивидуальная работа.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Активные формы обучения: семинар, экскурсия, игровые формы обучения, метод проблемного обучения, методы ТРКМ.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Формы практической подготовки: практическое занятие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Основные виды деятельности по освоению литературных произведений.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Осознанное, творческое чтение художественных произведений разных жанров.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Выразительное чтение.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Различные виды пересказа (подробный, краткий, выборочный, с элементами комментария, с творческим заданием).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Заучивание наизусть стихотворных текстов.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Ответы на вопросы, раскрывающие знание и понимание текста произведения.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Анализ и интерпретация произведений.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Составление планов и написание отзывов о произведениях.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Написание изложений с элементами сочинения. 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Написание сочинений по литературным произведениям и на основе жизненных впечатлений.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Целенаправленный поиск информации на основе знания ее источников и умения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lastRenderedPageBreak/>
        <w:t xml:space="preserve">работать с ними. </w:t>
      </w:r>
    </w:p>
    <w:p w:rsidR="00256F6A" w:rsidRDefault="00011A1F" w:rsidP="00E223A5">
      <w:pPr>
        <w:jc w:val="both"/>
      </w:pPr>
      <w:r>
        <w:t xml:space="preserve">            Итоговое тестирование за год.</w:t>
      </w:r>
    </w:p>
    <w:sectPr w:rsidR="00256F6A" w:rsidSect="00011A1F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DF" w:rsidRDefault="00054BDF" w:rsidP="00011A1F">
      <w:r>
        <w:separator/>
      </w:r>
    </w:p>
  </w:endnote>
  <w:endnote w:type="continuationSeparator" w:id="0">
    <w:p w:rsidR="00054BDF" w:rsidRDefault="00054BDF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2717"/>
      <w:docPartObj>
        <w:docPartGallery w:val="Page Numbers (Bottom of Page)"/>
        <w:docPartUnique/>
      </w:docPartObj>
    </w:sdtPr>
    <w:sdtEndPr/>
    <w:sdtContent>
      <w:p w:rsidR="00011A1F" w:rsidRDefault="00054BD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E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1A1F" w:rsidRDefault="00011A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DF" w:rsidRDefault="00054BDF" w:rsidP="00011A1F">
      <w:r>
        <w:separator/>
      </w:r>
    </w:p>
  </w:footnote>
  <w:footnote w:type="continuationSeparator" w:id="0">
    <w:p w:rsidR="00054BDF" w:rsidRDefault="00054BDF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D8D"/>
    <w:multiLevelType w:val="hybridMultilevel"/>
    <w:tmpl w:val="2EAE1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A665DC"/>
    <w:multiLevelType w:val="multilevel"/>
    <w:tmpl w:val="FFFC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DD7660F"/>
    <w:multiLevelType w:val="hybridMultilevel"/>
    <w:tmpl w:val="1DA2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85F"/>
    <w:rsid w:val="00011A1F"/>
    <w:rsid w:val="00054BDF"/>
    <w:rsid w:val="000C1637"/>
    <w:rsid w:val="00170CBB"/>
    <w:rsid w:val="002278CC"/>
    <w:rsid w:val="002466B2"/>
    <w:rsid w:val="00256F6A"/>
    <w:rsid w:val="005C4494"/>
    <w:rsid w:val="0062685F"/>
    <w:rsid w:val="00716553"/>
    <w:rsid w:val="00797E61"/>
    <w:rsid w:val="00AF0901"/>
    <w:rsid w:val="00BB2ADC"/>
    <w:rsid w:val="00C040A4"/>
    <w:rsid w:val="00C55CA0"/>
    <w:rsid w:val="00CE4251"/>
    <w:rsid w:val="00D1750E"/>
    <w:rsid w:val="00DB2411"/>
    <w:rsid w:val="00E223A5"/>
    <w:rsid w:val="00F37162"/>
    <w:rsid w:val="00F84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7E8F"/>
  <w15:docId w15:val="{3C143929-E86E-4DFD-A04D-96E0B45C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1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0901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09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6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E223A5"/>
    <w:pPr>
      <w:ind w:left="720"/>
      <w:contextualSpacing/>
    </w:pPr>
  </w:style>
  <w:style w:type="paragraph" w:styleId="a7">
    <w:name w:val="No Spacing"/>
    <w:uiPriority w:val="1"/>
    <w:qFormat/>
    <w:rsid w:val="00CE4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C4494"/>
  </w:style>
  <w:style w:type="table" w:styleId="a8">
    <w:name w:val="Table Grid"/>
    <w:basedOn w:val="a1"/>
    <w:uiPriority w:val="39"/>
    <w:rsid w:val="00F8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11A1F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11A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1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1A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1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C55CA0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Нелли</cp:lastModifiedBy>
  <cp:revision>7</cp:revision>
  <cp:lastPrinted>2020-05-28T05:47:00Z</cp:lastPrinted>
  <dcterms:created xsi:type="dcterms:W3CDTF">2020-05-31T10:18:00Z</dcterms:created>
  <dcterms:modified xsi:type="dcterms:W3CDTF">2021-01-19T17:24:00Z</dcterms:modified>
</cp:coreProperties>
</file>