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08" w:rsidRDefault="004D05DF" w:rsidP="007919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 w:rsidR="007919A7">
        <w:rPr>
          <w:noProof/>
          <w:sz w:val="32"/>
          <w:szCs w:val="32"/>
          <w:lang w:eastAsia="ru-RU"/>
        </w:rPr>
        <w:drawing>
          <wp:inline distT="0" distB="0" distL="0" distR="0">
            <wp:extent cx="5798080" cy="7969698"/>
            <wp:effectExtent l="0" t="0" r="0" b="0"/>
            <wp:docPr id="4" name="Рисунок 4" descr="C:\Users\Алсу\AppData\Local\Temp\Temp1_29-05-2020_14-07-25.zip\1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29-05-2020_14-07-25.zip\11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87256" cy="795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9A7">
        <w:rPr>
          <w:bCs/>
          <w:sz w:val="32"/>
          <w:szCs w:val="32"/>
          <w:lang w:bidi="ru-RU"/>
        </w:rPr>
        <w:t xml:space="preserve"> </w:t>
      </w:r>
      <w:bookmarkStart w:id="0" w:name="_GoBack"/>
      <w:bookmarkEnd w:id="0"/>
    </w:p>
    <w:p w:rsidR="004D05DF" w:rsidRDefault="004D05DF" w:rsidP="00403108">
      <w:pPr>
        <w:jc w:val="center"/>
        <w:rPr>
          <w:b/>
          <w:sz w:val="28"/>
          <w:szCs w:val="28"/>
        </w:rPr>
      </w:pPr>
    </w:p>
    <w:p w:rsidR="001C34FB" w:rsidRDefault="001C34FB" w:rsidP="001C34FB">
      <w:pPr>
        <w:suppressAutoHyphens w:val="0"/>
        <w:ind w:right="-239"/>
        <w:jc w:val="center"/>
        <w:rPr>
          <w:b/>
          <w:bCs/>
          <w:lang w:eastAsia="ru-RU"/>
        </w:rPr>
      </w:pPr>
      <w:r w:rsidRPr="00470A6B">
        <w:rPr>
          <w:b/>
          <w:bCs/>
          <w:lang w:eastAsia="ru-RU"/>
        </w:rPr>
        <w:t>Аннотация к рабочей программе</w:t>
      </w:r>
      <w:r w:rsidRPr="00470A6B">
        <w:rPr>
          <w:sz w:val="20"/>
          <w:szCs w:val="20"/>
          <w:lang w:eastAsia="ru-RU"/>
        </w:rPr>
        <w:t xml:space="preserve"> «</w:t>
      </w:r>
      <w:r>
        <w:rPr>
          <w:b/>
          <w:bCs/>
          <w:lang w:eastAsia="ru-RU"/>
        </w:rPr>
        <w:t>Изобразительное искусство</w:t>
      </w:r>
      <w:r w:rsidRPr="00470A6B">
        <w:rPr>
          <w:b/>
          <w:bCs/>
          <w:lang w:eastAsia="ru-RU"/>
        </w:rPr>
        <w:t xml:space="preserve">»  2класс </w:t>
      </w:r>
    </w:p>
    <w:p w:rsidR="001C34FB" w:rsidRPr="00470A6B" w:rsidRDefault="001C34FB" w:rsidP="001C34FB">
      <w:pPr>
        <w:suppressAutoHyphens w:val="0"/>
        <w:ind w:right="-239"/>
        <w:jc w:val="center"/>
        <w:rPr>
          <w:b/>
          <w:bCs/>
          <w:lang w:eastAsia="ru-RU"/>
        </w:rPr>
      </w:pPr>
    </w:p>
    <w:p w:rsidR="001C34FB" w:rsidRPr="00DC5418" w:rsidRDefault="001C34FB" w:rsidP="001C34FB">
      <w:pPr>
        <w:pStyle w:val="a3"/>
        <w:spacing w:line="276" w:lineRule="auto"/>
        <w:ind w:left="426" w:hanging="426"/>
        <w:jc w:val="both"/>
      </w:pPr>
      <w:r w:rsidRPr="00DC5418">
        <w:t xml:space="preserve">           Аннотация к рабочей программе по изобразительному искусству  разработана на основе следующих нормативных документов:</w:t>
      </w:r>
    </w:p>
    <w:p w:rsidR="00DC5418" w:rsidRDefault="00DC5418" w:rsidP="00DC5418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1.</w:t>
      </w:r>
      <w:r w:rsidR="001C34FB" w:rsidRPr="00DC5418">
        <w:rPr>
          <w:color w:val="000000" w:themeColor="text1"/>
        </w:rPr>
        <w:t>Закон РФ «Об образовании в Российской Федерации» от 29 декабря 2012 года № 273- ФЗ</w:t>
      </w:r>
      <w:r w:rsidR="00A02F52" w:rsidRPr="00DC5418">
        <w:rPr>
          <w:color w:val="000000" w:themeColor="text1"/>
        </w:rPr>
        <w:t xml:space="preserve"> (в редакции от 26.07.2019)</w:t>
      </w:r>
      <w:r w:rsidR="001C34FB" w:rsidRPr="00DC5418">
        <w:rPr>
          <w:color w:val="000000" w:themeColor="text1"/>
        </w:rPr>
        <w:t>;</w:t>
      </w:r>
    </w:p>
    <w:p w:rsidR="00DC5418" w:rsidRPr="00DC5418" w:rsidRDefault="00DC5418" w:rsidP="00DC5418">
      <w:pPr>
        <w:spacing w:line="276" w:lineRule="auto"/>
        <w:jc w:val="both"/>
        <w:rPr>
          <w:color w:val="000000" w:themeColor="text1"/>
        </w:rPr>
      </w:pPr>
      <w:r>
        <w:rPr>
          <w:rFonts w:eastAsia="Calibri"/>
          <w:bCs/>
        </w:rPr>
        <w:t xml:space="preserve"> </w:t>
      </w:r>
      <w:r w:rsidRPr="00DC5418">
        <w:rPr>
          <w:rFonts w:eastAsia="Calibri"/>
          <w:bCs/>
        </w:rPr>
        <w:t>2.Федеральный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DC5418" w:rsidRPr="00DC5418" w:rsidRDefault="00DC5418" w:rsidP="00DC5418">
      <w:pPr>
        <w:spacing w:after="160" w:line="254" w:lineRule="auto"/>
        <w:rPr>
          <w:rFonts w:eastAsia="Calibri"/>
          <w:bCs/>
        </w:rPr>
      </w:pPr>
      <w:r>
        <w:rPr>
          <w:rFonts w:eastAsia="Calibri"/>
          <w:bCs/>
        </w:rPr>
        <w:t xml:space="preserve"> 3.</w:t>
      </w:r>
      <w:r w:rsidRPr="00DC5418">
        <w:rPr>
          <w:rFonts w:eastAsia="Calibri"/>
          <w:bCs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DC5418">
        <w:rPr>
          <w:rFonts w:eastAsia="Calibri"/>
          <w:bCs/>
        </w:rPr>
        <w:t>Бегишевская</w:t>
      </w:r>
      <w:proofErr w:type="spellEnd"/>
      <w:r w:rsidRPr="00DC5418">
        <w:rPr>
          <w:rFonts w:eastAsia="Calibri"/>
          <w:bCs/>
        </w:rPr>
        <w:t xml:space="preserve"> средняя общеобразовательная школа </w:t>
      </w:r>
      <w:proofErr w:type="spellStart"/>
      <w:r w:rsidRPr="00DC5418">
        <w:rPr>
          <w:rFonts w:eastAsia="Calibri"/>
          <w:bCs/>
        </w:rPr>
        <w:t>Вагайского</w:t>
      </w:r>
      <w:proofErr w:type="spellEnd"/>
      <w:r w:rsidRPr="00DC5418">
        <w:rPr>
          <w:rFonts w:eastAsia="Calibri"/>
          <w:bCs/>
        </w:rPr>
        <w:t xml:space="preserve"> района Тюменской области;</w:t>
      </w:r>
    </w:p>
    <w:p w:rsidR="00DC5418" w:rsidRPr="00DC5418" w:rsidRDefault="00DC5418" w:rsidP="00DC5418">
      <w:pPr>
        <w:spacing w:after="160" w:line="254" w:lineRule="auto"/>
        <w:rPr>
          <w:color w:val="000000"/>
          <w:lang w:eastAsia="ru-RU"/>
        </w:rPr>
      </w:pPr>
      <w:r>
        <w:rPr>
          <w:rFonts w:eastAsia="Calibri"/>
          <w:bCs/>
        </w:rPr>
        <w:t xml:space="preserve"> 4.</w:t>
      </w:r>
      <w:r w:rsidRPr="00DC5418">
        <w:rPr>
          <w:rFonts w:eastAsia="Calibri"/>
          <w:bCs/>
        </w:rPr>
        <w:t xml:space="preserve">Примерная программа начального общего образования по </w:t>
      </w:r>
      <w:r>
        <w:rPr>
          <w:color w:val="000000"/>
          <w:lang w:eastAsia="ru-RU"/>
        </w:rPr>
        <w:t>предмету изобразительное искусство;</w:t>
      </w:r>
      <w:r>
        <w:t xml:space="preserve"> </w:t>
      </w:r>
    </w:p>
    <w:p w:rsidR="00DC5418" w:rsidRPr="00DC5418" w:rsidRDefault="00DC5418" w:rsidP="00DC5418">
      <w:pPr>
        <w:spacing w:after="160" w:line="254" w:lineRule="auto"/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 5.</w:t>
      </w:r>
      <w:r w:rsidRPr="00DC5418">
        <w:rPr>
          <w:rFonts w:eastAsia="Calibri"/>
          <w:bCs/>
        </w:rPr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DC5418">
        <w:rPr>
          <w:rFonts w:eastAsia="Calibri"/>
          <w:bCs/>
        </w:rPr>
        <w:t>Бегишевской</w:t>
      </w:r>
      <w:proofErr w:type="spellEnd"/>
      <w:r w:rsidRPr="00DC5418">
        <w:rPr>
          <w:rFonts w:eastAsia="Calibri"/>
          <w:bCs/>
        </w:rPr>
        <w:t xml:space="preserve"> средней общеобразовательной школы </w:t>
      </w:r>
      <w:proofErr w:type="spellStart"/>
      <w:r w:rsidRPr="00DC5418">
        <w:rPr>
          <w:rFonts w:eastAsia="Calibri"/>
          <w:bCs/>
        </w:rPr>
        <w:t>Вага</w:t>
      </w:r>
      <w:r>
        <w:rPr>
          <w:rFonts w:eastAsia="Calibri"/>
          <w:bCs/>
        </w:rPr>
        <w:t>йского</w:t>
      </w:r>
      <w:proofErr w:type="spellEnd"/>
      <w:r>
        <w:rPr>
          <w:rFonts w:eastAsia="Calibri"/>
          <w:bCs/>
        </w:rPr>
        <w:t xml:space="preserve"> района Тюменской области.</w:t>
      </w:r>
    </w:p>
    <w:p w:rsidR="001C34FB" w:rsidRPr="00DC5418" w:rsidRDefault="001C34FB" w:rsidP="001C34FB">
      <w:pPr>
        <w:autoSpaceDE w:val="0"/>
        <w:autoSpaceDN w:val="0"/>
        <w:adjustRightInd w:val="0"/>
        <w:spacing w:line="264" w:lineRule="auto"/>
        <w:jc w:val="both"/>
      </w:pPr>
    </w:p>
    <w:p w:rsidR="001C34FB" w:rsidRPr="00D71698" w:rsidRDefault="001C34FB" w:rsidP="001C34FB">
      <w:pPr>
        <w:autoSpaceDE w:val="0"/>
        <w:autoSpaceDN w:val="0"/>
        <w:adjustRightInd w:val="0"/>
        <w:spacing w:line="264" w:lineRule="auto"/>
        <w:jc w:val="both"/>
      </w:pPr>
      <w:r w:rsidRPr="00D71698"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 а также планируемыми результатами начального общего образования, с учетом возможностей программы</w:t>
      </w:r>
      <w:r w:rsidRPr="00D71698">
        <w:rPr>
          <w:color w:val="FF0000"/>
        </w:rPr>
        <w:t xml:space="preserve"> </w:t>
      </w:r>
      <w:r w:rsidRPr="00D71698">
        <w:t>«Перспективная начальная школа»   и ориентирована на работу по учебно-методическому комплекту:</w:t>
      </w:r>
    </w:p>
    <w:p w:rsidR="00206D44" w:rsidRPr="00D71698" w:rsidRDefault="00206D44" w:rsidP="00206D4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71698">
        <w:rPr>
          <w:color w:val="000000"/>
        </w:rPr>
        <w:t xml:space="preserve">Кузин В.С. и др. Изобразительное искусство. 1-4 </w:t>
      </w:r>
      <w:proofErr w:type="spellStart"/>
      <w:r w:rsidRPr="00D71698">
        <w:rPr>
          <w:color w:val="000000"/>
        </w:rPr>
        <w:t>кл</w:t>
      </w:r>
      <w:proofErr w:type="spellEnd"/>
      <w:r w:rsidRPr="00D71698">
        <w:rPr>
          <w:color w:val="000000"/>
        </w:rPr>
        <w:t>.: программа для общеобразовательных учреждений – М.: Дрофа, 2009</w:t>
      </w:r>
    </w:p>
    <w:p w:rsidR="00206D44" w:rsidRPr="00D71698" w:rsidRDefault="00206D44" w:rsidP="00206D4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71698">
        <w:rPr>
          <w:color w:val="000000"/>
        </w:rPr>
        <w:t>Кузин В.С. Изобразительное искусство. 2 класс: книга для учителя – М.: Дрофа, 2013</w:t>
      </w:r>
    </w:p>
    <w:p w:rsidR="00206D44" w:rsidRPr="00D71698" w:rsidRDefault="00206D44" w:rsidP="00206D4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71698">
        <w:rPr>
          <w:color w:val="000000"/>
        </w:rPr>
        <w:t xml:space="preserve">Кузин В. С, Яременко Е. О. Программно-методические материалы: Изобразительное искусство в начальной школе. – 3-е изд., </w:t>
      </w:r>
      <w:proofErr w:type="spellStart"/>
      <w:r w:rsidRPr="00D71698">
        <w:rPr>
          <w:color w:val="000000"/>
        </w:rPr>
        <w:t>перераб</w:t>
      </w:r>
      <w:proofErr w:type="spellEnd"/>
      <w:r w:rsidRPr="00D71698">
        <w:rPr>
          <w:color w:val="000000"/>
        </w:rPr>
        <w:t>. - М.: Дрофа, 2011.</w:t>
      </w:r>
    </w:p>
    <w:p w:rsidR="00206D44" w:rsidRPr="00D71698" w:rsidRDefault="00206D44" w:rsidP="00206D4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71698">
        <w:rPr>
          <w:color w:val="000000"/>
        </w:rPr>
        <w:t xml:space="preserve">Кузин В. С., </w:t>
      </w:r>
      <w:proofErr w:type="spellStart"/>
      <w:r w:rsidRPr="00D71698">
        <w:rPr>
          <w:color w:val="000000"/>
        </w:rPr>
        <w:t>Кубышкина</w:t>
      </w:r>
      <w:proofErr w:type="spellEnd"/>
      <w:r w:rsidRPr="00D71698">
        <w:rPr>
          <w:color w:val="000000"/>
        </w:rPr>
        <w:t xml:space="preserve"> Э. И. Изобразительное искусство. 2 </w:t>
      </w:r>
      <w:proofErr w:type="spellStart"/>
      <w:r w:rsidRPr="00D71698">
        <w:rPr>
          <w:color w:val="000000"/>
        </w:rPr>
        <w:t>кл</w:t>
      </w:r>
      <w:proofErr w:type="spellEnd"/>
      <w:r w:rsidRPr="00D71698">
        <w:rPr>
          <w:color w:val="000000"/>
        </w:rPr>
        <w:t xml:space="preserve">.: учебник для </w:t>
      </w:r>
      <w:proofErr w:type="spellStart"/>
      <w:r w:rsidRPr="00D71698">
        <w:rPr>
          <w:color w:val="000000"/>
        </w:rPr>
        <w:t>общеобразоват</w:t>
      </w:r>
      <w:proofErr w:type="spellEnd"/>
      <w:r w:rsidRPr="00D71698">
        <w:rPr>
          <w:color w:val="000000"/>
        </w:rPr>
        <w:t>. учреждений.– М.: Дрофа, 2012.</w:t>
      </w:r>
    </w:p>
    <w:p w:rsidR="00206D44" w:rsidRPr="00D71698" w:rsidRDefault="00206D44" w:rsidP="00206D4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71698">
        <w:rPr>
          <w:color w:val="000000"/>
        </w:rPr>
        <w:t xml:space="preserve">О преподавании учебного предмета «Изобразительное искусство» в условиях введения Федерального компонента государственного стандарта общего образования. Методическое письмо от 5. 03.2004 № 1089. - на сайте </w:t>
      </w:r>
      <w:proofErr w:type="spellStart"/>
      <w:r w:rsidRPr="00D71698">
        <w:rPr>
          <w:color w:val="000000"/>
        </w:rPr>
        <w:t>www</w:t>
      </w:r>
      <w:proofErr w:type="spellEnd"/>
      <w:r w:rsidRPr="00D71698">
        <w:rPr>
          <w:color w:val="000000"/>
        </w:rPr>
        <w:t>. ed.gov.ru.</w:t>
      </w:r>
    </w:p>
    <w:p w:rsidR="001C34FB" w:rsidRPr="00D71698" w:rsidRDefault="00206D44" w:rsidP="001C34FB">
      <w:pPr>
        <w:autoSpaceDE w:val="0"/>
        <w:autoSpaceDN w:val="0"/>
        <w:adjustRightInd w:val="0"/>
        <w:spacing w:line="264" w:lineRule="auto"/>
        <w:jc w:val="both"/>
        <w:rPr>
          <w:color w:val="000000"/>
          <w:shd w:val="clear" w:color="auto" w:fill="FFFFFF"/>
        </w:rPr>
      </w:pPr>
      <w:r w:rsidRPr="00D71698">
        <w:rPr>
          <w:color w:val="000000"/>
          <w:shd w:val="clear" w:color="auto" w:fill="FFFFFF"/>
        </w:rPr>
        <w:t>На изучение изобразительного искусства во 2 классе 34 часа (1 час в неделю).</w:t>
      </w:r>
    </w:p>
    <w:p w:rsidR="00206D44" w:rsidRPr="00D71698" w:rsidRDefault="00206D44" w:rsidP="001C34FB">
      <w:pPr>
        <w:autoSpaceDE w:val="0"/>
        <w:autoSpaceDN w:val="0"/>
        <w:adjustRightInd w:val="0"/>
        <w:spacing w:line="264" w:lineRule="auto"/>
        <w:jc w:val="both"/>
      </w:pPr>
    </w:p>
    <w:p w:rsidR="001C34FB" w:rsidRPr="00D71698" w:rsidRDefault="001C34FB" w:rsidP="001C34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1698">
        <w:rPr>
          <w:b/>
          <w:bCs/>
          <w:i/>
          <w:iCs/>
          <w:color w:val="000000"/>
        </w:rPr>
        <w:lastRenderedPageBreak/>
        <w:t>Цель курса</w:t>
      </w:r>
      <w:r w:rsidRPr="00D71698">
        <w:rPr>
          <w:color w:val="000000"/>
        </w:rPr>
        <w:t> 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1C34FB" w:rsidRPr="00D71698" w:rsidRDefault="001C34FB" w:rsidP="001C34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1698">
        <w:rPr>
          <w:color w:val="000000"/>
        </w:rPr>
        <w:t>Изучение изобразительного искусства на ступени начального общего образования направлено на достижение следующих</w:t>
      </w:r>
      <w:r w:rsidRPr="00D71698">
        <w:rPr>
          <w:rStyle w:val="apple-converted-space"/>
          <w:color w:val="000000"/>
        </w:rPr>
        <w:t> </w:t>
      </w:r>
      <w:r w:rsidRPr="00D71698">
        <w:rPr>
          <w:b/>
          <w:bCs/>
          <w:i/>
          <w:iCs/>
          <w:color w:val="000000"/>
        </w:rPr>
        <w:t>задач:</w:t>
      </w:r>
    </w:p>
    <w:p w:rsidR="001C34FB" w:rsidRPr="00971C8C" w:rsidRDefault="001C34FB" w:rsidP="001C34F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71698">
        <w:rPr>
          <w:b/>
          <w:bCs/>
          <w:i/>
          <w:iCs/>
          <w:color w:val="000000"/>
        </w:rPr>
        <w:t>развитие</w:t>
      </w:r>
      <w:r w:rsidRPr="00971C8C">
        <w:rPr>
          <w:rStyle w:val="apple-converted-space"/>
          <w:b/>
          <w:bCs/>
          <w:color w:val="000000"/>
        </w:rPr>
        <w:t> </w:t>
      </w:r>
      <w:r w:rsidRPr="00971C8C">
        <w:rPr>
          <w:color w:val="000000"/>
        </w:rPr>
        <w:t>способности к эмоционально - 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1C34FB" w:rsidRPr="00971C8C" w:rsidRDefault="001C34FB" w:rsidP="001C34F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способствовать</w:t>
      </w:r>
      <w:r w:rsidRPr="00971C8C">
        <w:rPr>
          <w:rStyle w:val="apple-converted-space"/>
          <w:color w:val="000000"/>
        </w:rPr>
        <w:t> </w:t>
      </w:r>
      <w:r w:rsidRPr="00971C8C">
        <w:rPr>
          <w:b/>
          <w:bCs/>
          <w:i/>
          <w:iCs/>
          <w:color w:val="000000"/>
        </w:rPr>
        <w:t>освоению</w:t>
      </w:r>
      <w:r w:rsidRPr="00971C8C">
        <w:rPr>
          <w:rStyle w:val="apple-converted-space"/>
          <w:color w:val="000000"/>
        </w:rPr>
        <w:t> </w:t>
      </w:r>
      <w:r w:rsidRPr="00971C8C">
        <w:rPr>
          <w:color w:val="000000"/>
        </w:rPr>
        <w:t>школьниками первичных знаний о мире пластических искусств: изобразительном, декоративно - прикладном, архитектуре, дизайне; о формах их бытования в повседневном окружении ребенка;</w:t>
      </w:r>
    </w:p>
    <w:p w:rsidR="001C34FB" w:rsidRPr="00971C8C" w:rsidRDefault="001C34FB" w:rsidP="001C34F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способствовать</w:t>
      </w:r>
      <w:r w:rsidRPr="00971C8C">
        <w:rPr>
          <w:rStyle w:val="apple-converted-space"/>
          <w:color w:val="000000"/>
        </w:rPr>
        <w:t> </w:t>
      </w:r>
      <w:r w:rsidRPr="00971C8C">
        <w:rPr>
          <w:b/>
          <w:bCs/>
          <w:i/>
          <w:iCs/>
          <w:color w:val="000000"/>
        </w:rPr>
        <w:t>овладению</w:t>
      </w:r>
      <w:r w:rsidRPr="00971C8C">
        <w:rPr>
          <w:rStyle w:val="apple-converted-space"/>
          <w:color w:val="000000"/>
        </w:rPr>
        <w:t> </w:t>
      </w:r>
      <w:r w:rsidRPr="00971C8C">
        <w:rPr>
          <w:color w:val="000000"/>
        </w:rPr>
        <w:t>учащимися умениями, навыками, способами художественной деятельности;</w:t>
      </w:r>
    </w:p>
    <w:p w:rsidR="001C34FB" w:rsidRPr="00971C8C" w:rsidRDefault="001C34FB" w:rsidP="001C34F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b/>
          <w:bCs/>
          <w:i/>
          <w:iCs/>
          <w:color w:val="000000"/>
        </w:rPr>
        <w:t>воспитание</w:t>
      </w:r>
      <w:r w:rsidRPr="00971C8C">
        <w:rPr>
          <w:rStyle w:val="apple-converted-space"/>
          <w:color w:val="000000"/>
        </w:rPr>
        <w:t> </w:t>
      </w:r>
      <w:r w:rsidRPr="00971C8C">
        <w:rPr>
          <w:color w:val="000000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традициям.</w:t>
      </w:r>
    </w:p>
    <w:p w:rsidR="001C34FB" w:rsidRPr="00971C8C" w:rsidRDefault="001C34FB" w:rsidP="001C34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b/>
          <w:bCs/>
          <w:i/>
          <w:iCs/>
          <w:color w:val="000000"/>
        </w:rPr>
        <w:t>Задачи курса:</w:t>
      </w:r>
    </w:p>
    <w:p w:rsidR="001C34FB" w:rsidRPr="00971C8C" w:rsidRDefault="001C34FB" w:rsidP="001C34F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организовать и систематически развивать художественно-творческую деятельность школьников;</w:t>
      </w:r>
    </w:p>
    <w:p w:rsidR="001C34FB" w:rsidRPr="00971C8C" w:rsidRDefault="001C34FB" w:rsidP="001C34F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овладевать знаниями элементарных основ реалистического рисунка: формировать навыки рисования с натуры, по памяти, по представлению;</w:t>
      </w:r>
    </w:p>
    <w:p w:rsidR="001C34FB" w:rsidRPr="00971C8C" w:rsidRDefault="001C34FB" w:rsidP="001C34F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знакомить с особенностями работы в области декоративно-прикладного и народного искусства, лепка и аппликация;</w:t>
      </w:r>
    </w:p>
    <w:p w:rsidR="001C34FB" w:rsidRPr="00971C8C" w:rsidRDefault="001C34FB" w:rsidP="001C34F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развивать художественные способности школьников, их воображение, пространственные представление, творческую активность;</w:t>
      </w:r>
    </w:p>
    <w:p w:rsidR="001C34FB" w:rsidRPr="00971C8C" w:rsidRDefault="001C34FB" w:rsidP="001C34F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повышать уровень художественной образованности школьников;</w:t>
      </w:r>
    </w:p>
    <w:p w:rsidR="001C34FB" w:rsidRPr="00971C8C" w:rsidRDefault="001C34FB" w:rsidP="001C34F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расширять круг знаний об искусстве, развивать умения и навыки изобразительной деятельности, художественно-образного восприятия;</w:t>
      </w:r>
    </w:p>
    <w:p w:rsidR="001C34FB" w:rsidRPr="00971C8C" w:rsidRDefault="001C34FB" w:rsidP="001C34F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воспитывать интерес и любовь к искусству;</w:t>
      </w:r>
    </w:p>
    <w:p w:rsidR="001C34FB" w:rsidRPr="00971C8C" w:rsidRDefault="001C34FB" w:rsidP="001C34F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формировать художественно-творческую активность школьников.</w:t>
      </w:r>
    </w:p>
    <w:p w:rsidR="001C34FB" w:rsidRPr="00971C8C" w:rsidRDefault="001C34FB" w:rsidP="001C34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p w:rsidR="00206D44" w:rsidRPr="00206D44" w:rsidRDefault="00206D44" w:rsidP="00206D44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206D44">
        <w:rPr>
          <w:b/>
          <w:bCs/>
          <w:color w:val="000000"/>
          <w:lang w:eastAsia="ru-RU"/>
        </w:rPr>
        <w:t>Содержание программы</w:t>
      </w:r>
    </w:p>
    <w:p w:rsidR="00206D44" w:rsidRPr="00206D44" w:rsidRDefault="00206D44" w:rsidP="00206D44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206D44">
        <w:rPr>
          <w:b/>
          <w:bCs/>
          <w:color w:val="000000"/>
          <w:lang w:eastAsia="ru-RU"/>
        </w:rPr>
        <w:t>2 класс (34 ч</w:t>
      </w:r>
      <w:r w:rsidRPr="00206D44">
        <w:rPr>
          <w:color w:val="000000"/>
          <w:lang w:eastAsia="ru-RU"/>
        </w:rPr>
        <w:t>)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b/>
          <w:bCs/>
          <w:i/>
          <w:iCs/>
          <w:color w:val="000000"/>
          <w:lang w:eastAsia="ru-RU"/>
        </w:rPr>
        <w:t>Рисование с натуры (рисунок, живопись) (8 ч)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Рисование с натуры, по памяти и по представ</w:t>
      </w:r>
      <w:r w:rsidRPr="00206D44">
        <w:rPr>
          <w:color w:val="000000"/>
          <w:lang w:eastAsia="ru-RU"/>
        </w:rPr>
        <w:softHyphen/>
        <w:t>лению несложных по строению и простых по очертаниям предметов. Выполнение в цвете на</w:t>
      </w:r>
      <w:r w:rsidRPr="00206D44">
        <w:rPr>
          <w:color w:val="000000"/>
          <w:lang w:eastAsia="ru-RU"/>
        </w:rPr>
        <w:softHyphen/>
        <w:t>бросков с натуры (игрушек, птиц, цветов) с пере</w:t>
      </w:r>
      <w:r w:rsidRPr="00206D44">
        <w:rPr>
          <w:color w:val="000000"/>
          <w:lang w:eastAsia="ru-RU"/>
        </w:rPr>
        <w:softHyphen/>
        <w:t>дачей общего цвета натуры. Развитие умения вы</w:t>
      </w:r>
      <w:r w:rsidRPr="00206D44">
        <w:rPr>
          <w:color w:val="000000"/>
          <w:lang w:eastAsia="ru-RU"/>
        </w:rPr>
        <w:softHyphen/>
        <w:t>ражать первые впечатления от действительности, отражать результаты непосредственных наблюде</w:t>
      </w:r>
      <w:r w:rsidRPr="00206D44">
        <w:rPr>
          <w:color w:val="000000"/>
          <w:lang w:eastAsia="ru-RU"/>
        </w:rPr>
        <w:softHyphen/>
        <w:t>ний и эмоций в рисунках, передавать пропорции, очертания, общее пространственное расположе</w:t>
      </w:r>
      <w:r w:rsidRPr="00206D44">
        <w:rPr>
          <w:color w:val="000000"/>
          <w:lang w:eastAsia="ru-RU"/>
        </w:rPr>
        <w:softHyphen/>
        <w:t>ние, цвета изображаемых предметов. Развитие способности чувствовать красоту цвета, переда</w:t>
      </w:r>
      <w:r w:rsidRPr="00206D44">
        <w:rPr>
          <w:color w:val="000000"/>
          <w:lang w:eastAsia="ru-RU"/>
        </w:rPr>
        <w:softHyphen/>
        <w:t>вать свое отношение к изображаемым объектам средствами цвета.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i/>
          <w:iCs/>
          <w:color w:val="000000"/>
          <w:lang w:eastAsia="ru-RU"/>
        </w:rPr>
        <w:t>Примерные задания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Рисование с натуры, а также по памяти и по представлению (включая и наброски):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а) бабочек;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proofErr w:type="gramStart"/>
      <w:r w:rsidRPr="00206D44">
        <w:rPr>
          <w:color w:val="000000"/>
          <w:lang w:eastAsia="ru-RU"/>
        </w:rPr>
        <w:lastRenderedPageBreak/>
        <w:t>б) простых по форме листьев деревьев и кустарников (вишня, рябина, сирень); цветов (незабуд</w:t>
      </w:r>
      <w:r w:rsidRPr="00206D44">
        <w:rPr>
          <w:color w:val="000000"/>
          <w:lang w:eastAsia="ru-RU"/>
        </w:rPr>
        <w:softHyphen/>
        <w:t>ка, ландыш, фиалка и т. д.);</w:t>
      </w:r>
      <w:proofErr w:type="gramEnd"/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proofErr w:type="gramStart"/>
      <w:r w:rsidRPr="00206D44">
        <w:rPr>
          <w:color w:val="000000"/>
          <w:lang w:eastAsia="ru-RU"/>
        </w:rPr>
        <w:t>в) книги, дорожного знака, детского воздушного шара, мяча, овощей (морковь, огурец), фруктов (лимон, мандарин, слива, груша);</w:t>
      </w:r>
      <w:proofErr w:type="gramEnd"/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г) игрушек на елку (шары, зайчики, хлопуш</w:t>
      </w:r>
      <w:r w:rsidRPr="00206D44">
        <w:rPr>
          <w:color w:val="000000"/>
          <w:lang w:eastAsia="ru-RU"/>
        </w:rPr>
        <w:softHyphen/>
        <w:t>ки, гирлянды);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д) игрушечных машин (легковые автомашины, троллейбус, автобус, трактор и т. п.).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Выполнение графических и живописных уп</w:t>
      </w:r>
      <w:r w:rsidRPr="00206D44">
        <w:rPr>
          <w:color w:val="000000"/>
          <w:lang w:eastAsia="ru-RU"/>
        </w:rPr>
        <w:softHyphen/>
        <w:t>ражнений.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b/>
          <w:bCs/>
          <w:i/>
          <w:iCs/>
          <w:color w:val="000000"/>
          <w:lang w:eastAsia="ru-RU"/>
        </w:rPr>
        <w:t>Рисование на темы (8 ч)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Ознакомление с особенностями рисования те</w:t>
      </w:r>
      <w:r w:rsidRPr="00206D44">
        <w:rPr>
          <w:color w:val="000000"/>
          <w:lang w:eastAsia="ru-RU"/>
        </w:rPr>
        <w:softHyphen/>
        <w:t>матической композиции. Общее понятие об ил</w:t>
      </w:r>
      <w:r w:rsidRPr="00206D44">
        <w:rPr>
          <w:color w:val="000000"/>
          <w:lang w:eastAsia="ru-RU"/>
        </w:rPr>
        <w:softHyphen/>
        <w:t>люстрациях. Иллюстрирование сказок. Правиль</w:t>
      </w:r>
      <w:r w:rsidRPr="00206D44">
        <w:rPr>
          <w:color w:val="000000"/>
          <w:lang w:eastAsia="ru-RU"/>
        </w:rPr>
        <w:softHyphen/>
        <w:t>ное размещение изображения на плоскости листа бумаги. Передача смысловой связи между объек</w:t>
      </w:r>
      <w:r w:rsidRPr="00206D44">
        <w:rPr>
          <w:color w:val="000000"/>
          <w:lang w:eastAsia="ru-RU"/>
        </w:rPr>
        <w:softHyphen/>
        <w:t>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Эмоционально - эстетическое отношение к изо</w:t>
      </w:r>
      <w:r w:rsidRPr="00206D44">
        <w:rPr>
          <w:color w:val="000000"/>
          <w:lang w:eastAsia="ru-RU"/>
        </w:rPr>
        <w:softHyphen/>
        <w:t>бражаемым явлениям, событиям, поступкам пер</w:t>
      </w:r>
      <w:r w:rsidRPr="00206D44">
        <w:rPr>
          <w:color w:val="000000"/>
          <w:lang w:eastAsia="ru-RU"/>
        </w:rPr>
        <w:softHyphen/>
        <w:t>сонажей в детских рисунках. Развитие зритель</w:t>
      </w:r>
      <w:r w:rsidRPr="00206D44">
        <w:rPr>
          <w:color w:val="000000"/>
          <w:lang w:eastAsia="ru-RU"/>
        </w:rPr>
        <w:softHyphen/>
        <w:t>ных представлений, образного мышления, вооб</w:t>
      </w:r>
      <w:r w:rsidRPr="00206D44">
        <w:rPr>
          <w:color w:val="000000"/>
          <w:lang w:eastAsia="ru-RU"/>
        </w:rPr>
        <w:softHyphen/>
        <w:t>ражения, фантазии.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i/>
          <w:iCs/>
          <w:color w:val="000000"/>
          <w:lang w:eastAsia="ru-RU"/>
        </w:rPr>
        <w:t>Примерные задания: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 xml:space="preserve">а) рисунки на темы: </w:t>
      </w:r>
      <w:proofErr w:type="gramStart"/>
      <w:r w:rsidRPr="00206D44">
        <w:rPr>
          <w:color w:val="000000"/>
          <w:lang w:eastAsia="ru-RU"/>
        </w:rPr>
        <w:t>«Осень», «Любимая сказка», «Зимние развлечения с друзьями», «Мои друзья», «Весна наступает», «С чего начинается Родина», «На морском берегу», «Веселые клоуны», «Старинная башня», «Поле маков», «Празд</w:t>
      </w:r>
      <w:r w:rsidRPr="00206D44">
        <w:rPr>
          <w:color w:val="000000"/>
          <w:lang w:eastAsia="ru-RU"/>
        </w:rPr>
        <w:softHyphen/>
        <w:t>ничная улица»;</w:t>
      </w:r>
      <w:proofErr w:type="gramEnd"/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б) иллюстрирование русских народных сказок «Гуси-лебеди», «Репка», «Маша и медведь»; стихо</w:t>
      </w:r>
      <w:r w:rsidRPr="00206D44">
        <w:rPr>
          <w:color w:val="000000"/>
          <w:lang w:eastAsia="ru-RU"/>
        </w:rPr>
        <w:softHyphen/>
        <w:t xml:space="preserve">творений «Вот север, тучи нагоняя...» </w:t>
      </w:r>
      <w:proofErr w:type="gramStart"/>
      <w:r w:rsidRPr="00206D44">
        <w:rPr>
          <w:color w:val="000000"/>
          <w:lang w:eastAsia="ru-RU"/>
        </w:rPr>
        <w:t>А. Пушки</w:t>
      </w:r>
      <w:r w:rsidRPr="00206D44">
        <w:rPr>
          <w:color w:val="000000"/>
          <w:lang w:eastAsia="ru-RU"/>
        </w:rPr>
        <w:softHyphen/>
        <w:t>на, «Ласточки» А. Плещеева, «Береза» С. Есени</w:t>
      </w:r>
      <w:r w:rsidRPr="00206D44">
        <w:rPr>
          <w:color w:val="000000"/>
          <w:lang w:eastAsia="ru-RU"/>
        </w:rPr>
        <w:softHyphen/>
        <w:t>на, «Радуга-дуга» С. Маршака, «Елка» Е. Благи</w:t>
      </w:r>
      <w:r w:rsidRPr="00206D44">
        <w:rPr>
          <w:color w:val="000000"/>
          <w:lang w:eastAsia="ru-RU"/>
        </w:rPr>
        <w:softHyphen/>
        <w:t xml:space="preserve">ниной; рассказов Е. </w:t>
      </w:r>
      <w:proofErr w:type="spellStart"/>
      <w:r w:rsidRPr="00206D44">
        <w:rPr>
          <w:color w:val="000000"/>
          <w:lang w:eastAsia="ru-RU"/>
        </w:rPr>
        <w:t>Чарушина</w:t>
      </w:r>
      <w:proofErr w:type="spellEnd"/>
      <w:r w:rsidRPr="00206D44">
        <w:rPr>
          <w:color w:val="000000"/>
          <w:lang w:eastAsia="ru-RU"/>
        </w:rPr>
        <w:t xml:space="preserve">, «Цветы и ягоды» И. Надеждиной, «На лесной поляне зимой» Г. </w:t>
      </w:r>
      <w:proofErr w:type="spellStart"/>
      <w:r w:rsidRPr="00206D44">
        <w:rPr>
          <w:color w:val="000000"/>
          <w:lang w:eastAsia="ru-RU"/>
        </w:rPr>
        <w:t>Скребицкого</w:t>
      </w:r>
      <w:proofErr w:type="spellEnd"/>
      <w:r w:rsidRPr="00206D44">
        <w:rPr>
          <w:color w:val="000000"/>
          <w:lang w:eastAsia="ru-RU"/>
        </w:rPr>
        <w:t>, «Снежинки» (по М. Ильину и Е. Сегал).</w:t>
      </w:r>
      <w:proofErr w:type="gramEnd"/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b/>
          <w:bCs/>
          <w:i/>
          <w:iCs/>
          <w:color w:val="000000"/>
          <w:lang w:eastAsia="ru-RU"/>
        </w:rPr>
        <w:t>Декоративная работа (8 ч)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Знакомство с видами народного декоративно - прикладного искусства: художественной росписью по дереву (</w:t>
      </w:r>
      <w:proofErr w:type="spellStart"/>
      <w:r w:rsidRPr="00206D44">
        <w:rPr>
          <w:color w:val="000000"/>
          <w:lang w:eastAsia="ru-RU"/>
        </w:rPr>
        <w:t>Полхов</w:t>
      </w:r>
      <w:proofErr w:type="spellEnd"/>
      <w:r w:rsidRPr="00206D44">
        <w:rPr>
          <w:color w:val="000000"/>
          <w:lang w:eastAsia="ru-RU"/>
        </w:rPr>
        <w:t xml:space="preserve"> - Майдан и Городец) и по фарфо</w:t>
      </w:r>
      <w:r w:rsidRPr="00206D44">
        <w:rPr>
          <w:color w:val="000000"/>
          <w:lang w:eastAsia="ru-RU"/>
        </w:rPr>
        <w:softHyphen/>
        <w:t>ру (Гжель), русской народной вышивкой. Озна</w:t>
      </w:r>
      <w:r w:rsidRPr="00206D44">
        <w:rPr>
          <w:color w:val="000000"/>
          <w:lang w:eastAsia="ru-RU"/>
        </w:rPr>
        <w:softHyphen/>
        <w:t>комление с русской глиняной игрушкой.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Для развития детского творчества в эскизах для украшения предметов применяются узоры в полосе, квадрате, прямоугольнике, элементы декоративно - сюжетной композиции. Формирование простейших умений применять в декоративной работе линию симметрии, ритм, элементарные приемы кистевой росписи.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i/>
          <w:iCs/>
          <w:color w:val="000000"/>
          <w:lang w:eastAsia="ru-RU"/>
        </w:rPr>
        <w:t>Примерные задания: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а) выполнение простых узоров в полосе, прямо</w:t>
      </w:r>
      <w:r w:rsidRPr="00206D44">
        <w:rPr>
          <w:color w:val="000000"/>
          <w:lang w:eastAsia="ru-RU"/>
        </w:rPr>
        <w:softHyphen/>
        <w:t>угольнике для украшения несложных предметов на основе декоративного изображения ягод, лис</w:t>
      </w:r>
      <w:r w:rsidRPr="00206D44">
        <w:rPr>
          <w:color w:val="000000"/>
          <w:lang w:eastAsia="ru-RU"/>
        </w:rPr>
        <w:softHyphen/>
        <w:t>тьев;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б) выполнение орнаментальной полосы «Мои любимые животные» для украшения классного уголка;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в) выполнение коллективной работы - фриза «Здравствуй, весна!» - на основе декоративного изображения цветов, птиц для украшения школы;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г) выполнение эскиза украшения для коврика из декоративно переработанных бабочек, цветов, листьев для подарка маме, родным;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д) раскрашивание изделий, выполненных на уроках технологии.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b/>
          <w:bCs/>
          <w:i/>
          <w:iCs/>
          <w:color w:val="000000"/>
          <w:lang w:eastAsia="ru-RU"/>
        </w:rPr>
        <w:t>Лепка (3 ч)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lastRenderedPageBreak/>
        <w:t>Лепка листьев деревьев, фруктов, овощей, предметов быта, животных с натуры (чучела, иг</w:t>
      </w:r>
      <w:r w:rsidRPr="00206D44">
        <w:rPr>
          <w:color w:val="000000"/>
          <w:lang w:eastAsia="ru-RU"/>
        </w:rPr>
        <w:softHyphen/>
        <w:t>рушечные животные), по памяти и по представ</w:t>
      </w:r>
      <w:r w:rsidRPr="00206D44">
        <w:rPr>
          <w:color w:val="000000"/>
          <w:lang w:eastAsia="ru-RU"/>
        </w:rPr>
        <w:softHyphen/>
        <w:t>лению. Лепка простейших тематических компо</w:t>
      </w:r>
      <w:r w:rsidRPr="00206D44">
        <w:rPr>
          <w:color w:val="000000"/>
          <w:lang w:eastAsia="ru-RU"/>
        </w:rPr>
        <w:softHyphen/>
        <w:t>зиций.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i/>
          <w:iCs/>
          <w:color w:val="000000"/>
          <w:lang w:eastAsia="ru-RU"/>
        </w:rPr>
        <w:t>Примерные задания: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а) лепка листьев деревьев, фруктов, овощей (по выбору) с натуры, по памяти или по представлению;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б) лепка птиц и зверей (по выбору) с натуры (чучела, игрушечные животные), по памяти или по представлению;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в) лепка тематической композиции на темы: «Лыжник с лыжами в руках», «Летчик в комби</w:t>
      </w:r>
      <w:r w:rsidRPr="00206D44">
        <w:rPr>
          <w:color w:val="000000"/>
          <w:lang w:eastAsia="ru-RU"/>
        </w:rPr>
        <w:softHyphen/>
        <w:t>незоне»;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г) лепка изделий несложной формы по мотивам народных игрушек.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b/>
          <w:bCs/>
          <w:i/>
          <w:iCs/>
          <w:color w:val="000000"/>
          <w:lang w:eastAsia="ru-RU"/>
        </w:rPr>
        <w:t>Аппликация (3 ч)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Рисование узоров геометрических и раститель</w:t>
      </w:r>
      <w:r w:rsidRPr="00206D44">
        <w:rPr>
          <w:color w:val="000000"/>
          <w:lang w:eastAsia="ru-RU"/>
        </w:rPr>
        <w:softHyphen/>
        <w:t>ных форм (листьев деревьев, цветов и т. п.) и вы</w:t>
      </w:r>
      <w:r w:rsidRPr="00206D44">
        <w:rPr>
          <w:color w:val="000000"/>
          <w:lang w:eastAsia="ru-RU"/>
        </w:rPr>
        <w:softHyphen/>
        <w:t>резание из цветной бумаги силуэтов игрушек (зайца, кошки, собаки, медведя, слона).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Использование в узоре аппликации трех основ</w:t>
      </w:r>
      <w:r w:rsidRPr="00206D44">
        <w:rPr>
          <w:color w:val="000000"/>
          <w:lang w:eastAsia="ru-RU"/>
        </w:rPr>
        <w:softHyphen/>
        <w:t>ных цветов.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i/>
          <w:iCs/>
          <w:color w:val="000000"/>
          <w:lang w:eastAsia="ru-RU"/>
        </w:rPr>
        <w:t>Примерные задания: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а) рисование и вырезание из цветной бумаги простых геометрических и растительных форм, составление из них декоративных композиций и наклеивание на цветной лист картона или бумаги;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б) составление сюжетной аппликации на темы «Праздничный салют», «Моя любимая игрушка».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b/>
          <w:bCs/>
          <w:i/>
          <w:iCs/>
          <w:color w:val="000000"/>
          <w:lang w:eastAsia="ru-RU"/>
        </w:rPr>
        <w:t>Беседы об изобразительном искусстве и красоте вокруг нас (4 ч)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i/>
          <w:iCs/>
          <w:color w:val="000000"/>
          <w:lang w:eastAsia="ru-RU"/>
        </w:rPr>
        <w:t>Основные темы бесед:</w:t>
      </w:r>
    </w:p>
    <w:p w:rsidR="00206D44" w:rsidRPr="00206D44" w:rsidRDefault="00206D44" w:rsidP="00206D44">
      <w:pPr>
        <w:widowControl w:val="0"/>
        <w:numPr>
          <w:ilvl w:val="0"/>
          <w:numId w:val="8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proofErr w:type="gramStart"/>
      <w:r w:rsidRPr="00206D44">
        <w:rPr>
          <w:color w:val="000000"/>
          <w:lang w:eastAsia="ru-RU"/>
        </w:rPr>
        <w:t>прекрасное</w:t>
      </w:r>
      <w:proofErr w:type="gramEnd"/>
      <w:r w:rsidRPr="00206D44">
        <w:rPr>
          <w:color w:val="000000"/>
          <w:lang w:eastAsia="ru-RU"/>
        </w:rPr>
        <w:t xml:space="preserve"> вокруг нас (натюрморты худож</w:t>
      </w:r>
      <w:r w:rsidRPr="00206D44">
        <w:rPr>
          <w:color w:val="000000"/>
          <w:lang w:eastAsia="ru-RU"/>
        </w:rPr>
        <w:softHyphen/>
        <w:t>ника И. Машкова и других художников);</w:t>
      </w:r>
    </w:p>
    <w:p w:rsidR="00206D44" w:rsidRPr="00206D44" w:rsidRDefault="00206D44" w:rsidP="00206D44">
      <w:pPr>
        <w:widowControl w:val="0"/>
        <w:numPr>
          <w:ilvl w:val="0"/>
          <w:numId w:val="8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родная природа в творчестве русских худож</w:t>
      </w:r>
      <w:r w:rsidRPr="00206D44">
        <w:rPr>
          <w:color w:val="000000"/>
          <w:lang w:eastAsia="ru-RU"/>
        </w:rPr>
        <w:softHyphen/>
        <w:t xml:space="preserve">ников (жизнь природы в творчестве художника-пейзажиста Н. </w:t>
      </w:r>
      <w:proofErr w:type="spellStart"/>
      <w:r w:rsidRPr="00206D44">
        <w:rPr>
          <w:color w:val="000000"/>
          <w:lang w:eastAsia="ru-RU"/>
        </w:rPr>
        <w:t>Ромадина</w:t>
      </w:r>
      <w:proofErr w:type="spellEnd"/>
      <w:r w:rsidRPr="00206D44">
        <w:rPr>
          <w:color w:val="000000"/>
          <w:lang w:eastAsia="ru-RU"/>
        </w:rPr>
        <w:t>, звуки дождя в живописи);</w:t>
      </w:r>
    </w:p>
    <w:p w:rsidR="00206D44" w:rsidRPr="00206D44" w:rsidRDefault="00206D44" w:rsidP="00206D44">
      <w:pPr>
        <w:widowControl w:val="0"/>
        <w:numPr>
          <w:ilvl w:val="0"/>
          <w:numId w:val="9"/>
        </w:num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городские и сельские пейзажи;</w:t>
      </w:r>
    </w:p>
    <w:p w:rsidR="00206D44" w:rsidRPr="00206D44" w:rsidRDefault="00206D44" w:rsidP="00206D44">
      <w:pPr>
        <w:widowControl w:val="0"/>
        <w:numPr>
          <w:ilvl w:val="0"/>
          <w:numId w:val="10"/>
        </w:num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художественно - выразительные средства жи</w:t>
      </w:r>
      <w:r w:rsidRPr="00206D44">
        <w:rPr>
          <w:color w:val="000000"/>
          <w:lang w:eastAsia="ru-RU"/>
        </w:rPr>
        <w:softHyphen/>
        <w:t>вописи и графики - цвет, мазок, линия, пятно, цветовой и световой контрасты;</w:t>
      </w:r>
    </w:p>
    <w:p w:rsidR="00206D44" w:rsidRPr="00206D44" w:rsidRDefault="00206D44" w:rsidP="00206D44">
      <w:pPr>
        <w:widowControl w:val="0"/>
        <w:numPr>
          <w:ilvl w:val="0"/>
          <w:numId w:val="11"/>
        </w:num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композиция в изобразительном искусстве;</w:t>
      </w:r>
    </w:p>
    <w:p w:rsidR="00206D44" w:rsidRPr="00206D44" w:rsidRDefault="00206D44" w:rsidP="00206D44">
      <w:pPr>
        <w:widowControl w:val="0"/>
        <w:numPr>
          <w:ilvl w:val="0"/>
          <w:numId w:val="11"/>
        </w:num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 xml:space="preserve">художники - сказочники (В. Васнецов, И. </w:t>
      </w:r>
      <w:proofErr w:type="spellStart"/>
      <w:r w:rsidRPr="00206D44">
        <w:rPr>
          <w:color w:val="000000"/>
          <w:lang w:eastAsia="ru-RU"/>
        </w:rPr>
        <w:t>Билибин</w:t>
      </w:r>
      <w:proofErr w:type="spellEnd"/>
      <w:r w:rsidRPr="00206D44">
        <w:rPr>
          <w:color w:val="000000"/>
          <w:lang w:eastAsia="ru-RU"/>
        </w:rPr>
        <w:t>);</w:t>
      </w:r>
    </w:p>
    <w:p w:rsidR="00206D44" w:rsidRPr="00206D44" w:rsidRDefault="00206D44" w:rsidP="00206D44">
      <w:pPr>
        <w:widowControl w:val="0"/>
        <w:numPr>
          <w:ilvl w:val="0"/>
          <w:numId w:val="11"/>
        </w:num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 xml:space="preserve">художники - анималисты (творчество В. </w:t>
      </w:r>
      <w:proofErr w:type="spellStart"/>
      <w:r w:rsidRPr="00206D44">
        <w:rPr>
          <w:color w:val="000000"/>
          <w:lang w:eastAsia="ru-RU"/>
        </w:rPr>
        <w:t>Ватагина</w:t>
      </w:r>
      <w:proofErr w:type="spellEnd"/>
      <w:r w:rsidRPr="00206D44">
        <w:rPr>
          <w:color w:val="000000"/>
          <w:lang w:eastAsia="ru-RU"/>
        </w:rPr>
        <w:t>, животные на картинах и рисунках В. Се</w:t>
      </w:r>
      <w:r w:rsidRPr="00206D44">
        <w:rPr>
          <w:color w:val="000000"/>
          <w:lang w:eastAsia="ru-RU"/>
        </w:rPr>
        <w:softHyphen/>
        <w:t>рова и других художников);</w:t>
      </w:r>
    </w:p>
    <w:p w:rsidR="00206D44" w:rsidRPr="00206D44" w:rsidRDefault="00206D44" w:rsidP="00206D44">
      <w:pPr>
        <w:widowControl w:val="0"/>
        <w:numPr>
          <w:ilvl w:val="0"/>
          <w:numId w:val="11"/>
        </w:num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выдающиеся русские художники второй по</w:t>
      </w:r>
      <w:r w:rsidRPr="00206D44">
        <w:rPr>
          <w:color w:val="000000"/>
          <w:lang w:eastAsia="ru-RU"/>
        </w:rPr>
        <w:softHyphen/>
        <w:t xml:space="preserve">ловины XIX в.: </w:t>
      </w:r>
      <w:proofErr w:type="spellStart"/>
      <w:r w:rsidRPr="00206D44">
        <w:rPr>
          <w:color w:val="000000"/>
          <w:lang w:eastAsia="ru-RU"/>
        </w:rPr>
        <w:t>И.Репин</w:t>
      </w:r>
      <w:proofErr w:type="spellEnd"/>
      <w:r w:rsidRPr="00206D44">
        <w:rPr>
          <w:color w:val="000000"/>
          <w:lang w:eastAsia="ru-RU"/>
        </w:rPr>
        <w:t xml:space="preserve">, </w:t>
      </w:r>
      <w:proofErr w:type="spellStart"/>
      <w:r w:rsidRPr="00206D44">
        <w:rPr>
          <w:color w:val="000000"/>
          <w:lang w:eastAsia="ru-RU"/>
        </w:rPr>
        <w:t>В.Суриков</w:t>
      </w:r>
      <w:proofErr w:type="spellEnd"/>
      <w:r w:rsidRPr="00206D44">
        <w:rPr>
          <w:color w:val="000000"/>
          <w:lang w:eastAsia="ru-RU"/>
        </w:rPr>
        <w:t xml:space="preserve">, </w:t>
      </w:r>
      <w:proofErr w:type="spellStart"/>
      <w:r w:rsidRPr="00206D44">
        <w:rPr>
          <w:color w:val="000000"/>
          <w:lang w:eastAsia="ru-RU"/>
        </w:rPr>
        <w:t>И.Шиш</w:t>
      </w:r>
      <w:r w:rsidRPr="00206D44">
        <w:rPr>
          <w:color w:val="000000"/>
          <w:lang w:eastAsia="ru-RU"/>
        </w:rPr>
        <w:softHyphen/>
        <w:t>кин</w:t>
      </w:r>
      <w:proofErr w:type="spellEnd"/>
      <w:r w:rsidRPr="00206D44">
        <w:rPr>
          <w:color w:val="000000"/>
          <w:lang w:eastAsia="ru-RU"/>
        </w:rPr>
        <w:t>, И. Левитан;</w:t>
      </w:r>
    </w:p>
    <w:p w:rsidR="00206D44" w:rsidRPr="00206D44" w:rsidRDefault="00206D44" w:rsidP="00206D44">
      <w:pPr>
        <w:widowControl w:val="0"/>
        <w:numPr>
          <w:ilvl w:val="0"/>
          <w:numId w:val="11"/>
        </w:num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главные художественные музеи России;</w:t>
      </w:r>
    </w:p>
    <w:p w:rsidR="00206D44" w:rsidRPr="00206D44" w:rsidRDefault="00206D44" w:rsidP="00206D44">
      <w:pPr>
        <w:widowControl w:val="0"/>
        <w:numPr>
          <w:ilvl w:val="0"/>
          <w:numId w:val="12"/>
        </w:num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русское народное творчество в декоративно-прикладном искусстве (</w:t>
      </w:r>
      <w:proofErr w:type="spellStart"/>
      <w:r w:rsidRPr="00206D44">
        <w:rPr>
          <w:color w:val="000000"/>
          <w:lang w:eastAsia="ru-RU"/>
        </w:rPr>
        <w:t>Жостово</w:t>
      </w:r>
      <w:proofErr w:type="spellEnd"/>
      <w:r w:rsidRPr="00206D44">
        <w:rPr>
          <w:color w:val="000000"/>
          <w:lang w:eastAsia="ru-RU"/>
        </w:rPr>
        <w:t xml:space="preserve">, Гжель, </w:t>
      </w:r>
      <w:proofErr w:type="spellStart"/>
      <w:r w:rsidRPr="00206D44">
        <w:rPr>
          <w:color w:val="000000"/>
          <w:lang w:eastAsia="ru-RU"/>
        </w:rPr>
        <w:t>Полхов</w:t>
      </w:r>
      <w:proofErr w:type="spellEnd"/>
      <w:r w:rsidRPr="00206D44">
        <w:rPr>
          <w:color w:val="000000"/>
          <w:lang w:eastAsia="ru-RU"/>
        </w:rPr>
        <w:t xml:space="preserve">-Майдан, </w:t>
      </w:r>
      <w:proofErr w:type="spellStart"/>
      <w:r w:rsidRPr="00206D44">
        <w:rPr>
          <w:color w:val="000000"/>
          <w:lang w:eastAsia="ru-RU"/>
        </w:rPr>
        <w:t>филимоновские</w:t>
      </w:r>
      <w:proofErr w:type="spellEnd"/>
      <w:r w:rsidRPr="00206D44">
        <w:rPr>
          <w:color w:val="000000"/>
          <w:lang w:eastAsia="ru-RU"/>
        </w:rPr>
        <w:t xml:space="preserve"> глиняные свистульки, </w:t>
      </w:r>
      <w:proofErr w:type="spellStart"/>
      <w:r w:rsidRPr="00206D44">
        <w:rPr>
          <w:color w:val="000000"/>
          <w:lang w:eastAsia="ru-RU"/>
        </w:rPr>
        <w:t>богородская</w:t>
      </w:r>
      <w:proofErr w:type="spellEnd"/>
      <w:r w:rsidRPr="00206D44">
        <w:rPr>
          <w:color w:val="000000"/>
          <w:lang w:eastAsia="ru-RU"/>
        </w:rPr>
        <w:t xml:space="preserve"> деревянная игрушка, архангельские и тульские печатные пряники, русская народная вышивка).</w:t>
      </w:r>
    </w:p>
    <w:p w:rsidR="00206D44" w:rsidRPr="00206D44" w:rsidRDefault="00206D44" w:rsidP="00206D44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AA72CF" w:rsidRDefault="00FA1EFC">
      <w:r>
        <w:rPr>
          <w:b/>
          <w:bCs/>
        </w:rPr>
        <w:t xml:space="preserve"> </w:t>
      </w:r>
    </w:p>
    <w:sectPr w:rsidR="00AA72CF" w:rsidSect="007919A7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08" w:rsidRDefault="00986408" w:rsidP="001C34FB">
      <w:r>
        <w:separator/>
      </w:r>
    </w:p>
  </w:endnote>
  <w:endnote w:type="continuationSeparator" w:id="0">
    <w:p w:rsidR="00986408" w:rsidRDefault="00986408" w:rsidP="001C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098455"/>
      <w:docPartObj>
        <w:docPartGallery w:val="Page Numbers (Bottom of Page)"/>
        <w:docPartUnique/>
      </w:docPartObj>
    </w:sdtPr>
    <w:sdtContent>
      <w:p w:rsidR="007919A7" w:rsidRDefault="007919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6FA9" w:rsidRDefault="005B6F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08" w:rsidRDefault="00986408" w:rsidP="001C34FB">
      <w:r>
        <w:separator/>
      </w:r>
    </w:p>
  </w:footnote>
  <w:footnote w:type="continuationSeparator" w:id="0">
    <w:p w:rsidR="00986408" w:rsidRDefault="00986408" w:rsidP="001C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90F"/>
    <w:multiLevelType w:val="multilevel"/>
    <w:tmpl w:val="2E2E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E070F"/>
    <w:multiLevelType w:val="multilevel"/>
    <w:tmpl w:val="FDA8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D6689"/>
    <w:multiLevelType w:val="multilevel"/>
    <w:tmpl w:val="D484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9EE"/>
    <w:multiLevelType w:val="multilevel"/>
    <w:tmpl w:val="520C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0613E"/>
    <w:multiLevelType w:val="multilevel"/>
    <w:tmpl w:val="86E8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F0E07"/>
    <w:multiLevelType w:val="multilevel"/>
    <w:tmpl w:val="B66A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B164E"/>
    <w:multiLevelType w:val="hybridMultilevel"/>
    <w:tmpl w:val="6988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55E7B"/>
    <w:multiLevelType w:val="hybridMultilevel"/>
    <w:tmpl w:val="664E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C5F15"/>
    <w:multiLevelType w:val="multilevel"/>
    <w:tmpl w:val="E67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1579D"/>
    <w:multiLevelType w:val="multilevel"/>
    <w:tmpl w:val="B74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308BE"/>
    <w:multiLevelType w:val="multilevel"/>
    <w:tmpl w:val="1CCC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B1"/>
    <w:rsid w:val="00024088"/>
    <w:rsid w:val="000730AF"/>
    <w:rsid w:val="001C34FB"/>
    <w:rsid w:val="00206D44"/>
    <w:rsid w:val="002E41BA"/>
    <w:rsid w:val="00403108"/>
    <w:rsid w:val="00484923"/>
    <w:rsid w:val="00495F05"/>
    <w:rsid w:val="004D05DF"/>
    <w:rsid w:val="005B6FA9"/>
    <w:rsid w:val="007919A7"/>
    <w:rsid w:val="00840FC5"/>
    <w:rsid w:val="00986408"/>
    <w:rsid w:val="009C001E"/>
    <w:rsid w:val="00A02F52"/>
    <w:rsid w:val="00AA72CF"/>
    <w:rsid w:val="00B062B4"/>
    <w:rsid w:val="00B871B1"/>
    <w:rsid w:val="00D71698"/>
    <w:rsid w:val="00DC5418"/>
    <w:rsid w:val="00DF20BC"/>
    <w:rsid w:val="00F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34FB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1C34FB"/>
  </w:style>
  <w:style w:type="paragraph" w:styleId="a4">
    <w:name w:val="Normal (Web)"/>
    <w:basedOn w:val="a"/>
    <w:uiPriority w:val="99"/>
    <w:unhideWhenUsed/>
    <w:rsid w:val="001C34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1C34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4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C34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34F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206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06D44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06D44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206D4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206D4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06D44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206D44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aa">
    <w:name w:val="Основной текст Знак"/>
    <w:link w:val="ab"/>
    <w:rsid w:val="00206D44"/>
    <w:rPr>
      <w:shd w:val="clear" w:color="auto" w:fill="FFFFFF"/>
    </w:rPr>
  </w:style>
  <w:style w:type="character" w:customStyle="1" w:styleId="9">
    <w:name w:val="Основной текст + 9"/>
    <w:aliases w:val="5 pt,Интервал 0 pt"/>
    <w:rsid w:val="00206D44"/>
    <w:rPr>
      <w:spacing w:val="4"/>
      <w:sz w:val="19"/>
      <w:szCs w:val="19"/>
      <w:lang w:bidi="ar-SA"/>
    </w:rPr>
  </w:style>
  <w:style w:type="character" w:customStyle="1" w:styleId="91">
    <w:name w:val="Основной текст + 91"/>
    <w:aliases w:val="5 pt1,Курсив,Интервал 0 pt1,Основной текст + Курсив,Интервал 0 pt14,Основной текст + 4 pt,Курсив1,Основной текст + 7,Основной текст + 71,Полужирный2,Основной текст + Tahoma,4 pt,5 pt8,Интервал 0 pt29,Основной текст + Trebuchet MS,7"/>
    <w:rsid w:val="00206D44"/>
    <w:rPr>
      <w:i/>
      <w:iCs/>
      <w:spacing w:val="1"/>
      <w:sz w:val="19"/>
      <w:szCs w:val="19"/>
      <w:lang w:bidi="ar-SA"/>
    </w:rPr>
  </w:style>
  <w:style w:type="paragraph" w:styleId="ab">
    <w:name w:val="Body Text"/>
    <w:basedOn w:val="a"/>
    <w:link w:val="aa"/>
    <w:rsid w:val="00206D44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06D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919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19A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34FB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1C34FB"/>
  </w:style>
  <w:style w:type="paragraph" w:styleId="a4">
    <w:name w:val="Normal (Web)"/>
    <w:basedOn w:val="a"/>
    <w:uiPriority w:val="99"/>
    <w:unhideWhenUsed/>
    <w:rsid w:val="001C34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1C34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4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C34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34F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206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06D44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06D44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206D4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206D4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06D44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206D44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aa">
    <w:name w:val="Основной текст Знак"/>
    <w:link w:val="ab"/>
    <w:rsid w:val="00206D44"/>
    <w:rPr>
      <w:shd w:val="clear" w:color="auto" w:fill="FFFFFF"/>
    </w:rPr>
  </w:style>
  <w:style w:type="character" w:customStyle="1" w:styleId="9">
    <w:name w:val="Основной текст + 9"/>
    <w:aliases w:val="5 pt,Интервал 0 pt"/>
    <w:rsid w:val="00206D44"/>
    <w:rPr>
      <w:spacing w:val="4"/>
      <w:sz w:val="19"/>
      <w:szCs w:val="19"/>
      <w:lang w:bidi="ar-SA"/>
    </w:rPr>
  </w:style>
  <w:style w:type="character" w:customStyle="1" w:styleId="91">
    <w:name w:val="Основной текст + 91"/>
    <w:aliases w:val="5 pt1,Курсив,Интервал 0 pt1,Основной текст + Курсив,Интервал 0 pt14,Основной текст + 4 pt,Курсив1,Основной текст + 7,Основной текст + 71,Полужирный2,Основной текст + Tahoma,4 pt,5 pt8,Интервал 0 pt29,Основной текст + Trebuchet MS,7"/>
    <w:rsid w:val="00206D44"/>
    <w:rPr>
      <w:i/>
      <w:iCs/>
      <w:spacing w:val="1"/>
      <w:sz w:val="19"/>
      <w:szCs w:val="19"/>
      <w:lang w:bidi="ar-SA"/>
    </w:rPr>
  </w:style>
  <w:style w:type="paragraph" w:styleId="ab">
    <w:name w:val="Body Text"/>
    <w:basedOn w:val="a"/>
    <w:link w:val="aa"/>
    <w:rsid w:val="00206D44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06D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919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19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12</cp:revision>
  <dcterms:created xsi:type="dcterms:W3CDTF">2019-10-10T12:07:00Z</dcterms:created>
  <dcterms:modified xsi:type="dcterms:W3CDTF">2020-05-31T09:17:00Z</dcterms:modified>
</cp:coreProperties>
</file>