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2" w:rsidRDefault="0065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41485" cy="6786549"/>
            <wp:effectExtent l="0" t="0" r="0" b="0"/>
            <wp:docPr id="1" name="Рисунок 1" descr="C:\Users\КЦ\Desktop\рабочие программы19-20\Скан_20200529 (12)анн. род.яз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рабочие программы19-20\Скан_20200529 (12)анн. род.яз.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78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77" w:rsidRDefault="00657777" w:rsidP="0065777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Аннотация к рабоче</w:t>
      </w:r>
      <w:r>
        <w:rPr>
          <w:rFonts w:ascii="Times New Roman" w:eastAsia="Calibri" w:hAnsi="Times New Roman"/>
          <w:b/>
          <w:bCs/>
          <w:sz w:val="24"/>
          <w:szCs w:val="24"/>
        </w:rPr>
        <w:t>й программе по родному (татарскому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языку</w:t>
      </w:r>
    </w:p>
    <w:p w:rsidR="00657777" w:rsidRDefault="00657777" w:rsidP="00657777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10 класс</w:t>
      </w:r>
    </w:p>
    <w:p w:rsidR="00657777" w:rsidRDefault="00657777" w:rsidP="0065777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основных нормативных документах, с учетом которых разработана рабочая программа:</w:t>
      </w:r>
    </w:p>
    <w:p w:rsidR="00657777" w:rsidRDefault="00657777" w:rsidP="00657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657777" w:rsidRDefault="00657777" w:rsidP="0065777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657777" w:rsidRDefault="00657777" w:rsidP="00657777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657777" w:rsidRDefault="00657777" w:rsidP="00657777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</w:p>
    <w:p w:rsidR="00657777" w:rsidRDefault="00657777" w:rsidP="00657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школа:</w:t>
      </w:r>
    </w:p>
    <w:p w:rsidR="00657777" w:rsidRDefault="00657777" w:rsidP="00657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литературе</w:t>
      </w:r>
    </w:p>
    <w:p w:rsidR="00657777" w:rsidRDefault="00657777" w:rsidP="00657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657777" w:rsidRDefault="00657777" w:rsidP="0065777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40B4C">
        <w:rPr>
          <w:rFonts w:ascii="Times New Roman" w:hAnsi="Times New Roman"/>
          <w:sz w:val="24"/>
          <w:szCs w:val="24"/>
        </w:rPr>
        <w:t xml:space="preserve">рограммы по родному языку и литературе для школ Тюменского региона с этнокультурным компонентом образования, 5-11 класс,  составители </w:t>
      </w:r>
      <w:proofErr w:type="spellStart"/>
      <w:r w:rsidRPr="00A40B4C">
        <w:rPr>
          <w:rFonts w:ascii="Times New Roman" w:hAnsi="Times New Roman"/>
          <w:sz w:val="24"/>
          <w:szCs w:val="24"/>
        </w:rPr>
        <w:t>К.С.Садыков</w:t>
      </w:r>
      <w:proofErr w:type="spellEnd"/>
      <w:r w:rsidRPr="00A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0B4C">
        <w:rPr>
          <w:rFonts w:ascii="Times New Roman" w:hAnsi="Times New Roman"/>
          <w:sz w:val="24"/>
          <w:szCs w:val="24"/>
        </w:rPr>
        <w:t>Ф.С.Сайфулина</w:t>
      </w:r>
      <w:proofErr w:type="spellEnd"/>
      <w:r w:rsidRPr="00A40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0B4C">
        <w:rPr>
          <w:rFonts w:ascii="Times New Roman" w:hAnsi="Times New Roman"/>
          <w:sz w:val="24"/>
          <w:szCs w:val="24"/>
        </w:rPr>
        <w:t>М.С.Хасанова</w:t>
      </w:r>
      <w:proofErr w:type="spellEnd"/>
      <w:r w:rsidRPr="00A40B4C">
        <w:rPr>
          <w:rFonts w:ascii="Times New Roman" w:hAnsi="Times New Roman"/>
          <w:sz w:val="24"/>
          <w:szCs w:val="24"/>
        </w:rPr>
        <w:t xml:space="preserve">. – Тобольск: Тобольская государственная социально – педагогическая академия им. </w:t>
      </w:r>
      <w:proofErr w:type="spellStart"/>
      <w:r w:rsidRPr="00A40B4C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A40B4C">
        <w:rPr>
          <w:rFonts w:ascii="Times New Roman" w:hAnsi="Times New Roman"/>
          <w:sz w:val="24"/>
          <w:szCs w:val="24"/>
        </w:rPr>
        <w:t>, 2009 г.</w:t>
      </w:r>
    </w:p>
    <w:p w:rsidR="00657777" w:rsidRDefault="00657777" w:rsidP="0065777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597E2D" w:rsidRDefault="00657777" w:rsidP="00657777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Место предмета «Татарская литература</w:t>
      </w:r>
      <w:r w:rsidRPr="00597E2D">
        <w:rPr>
          <w:rFonts w:ascii="Times New Roman" w:hAnsi="Times New Roman"/>
          <w:b/>
          <w:sz w:val="24"/>
          <w:szCs w:val="24"/>
        </w:rPr>
        <w:t>» в  учебном  плане школы</w:t>
      </w:r>
    </w:p>
    <w:p w:rsidR="00657777" w:rsidRPr="00597E2D" w:rsidRDefault="00657777" w:rsidP="0065777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E2D">
        <w:rPr>
          <w:rFonts w:ascii="Times New Roman" w:hAnsi="Times New Roman"/>
          <w:sz w:val="24"/>
          <w:szCs w:val="24"/>
        </w:rPr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</w:t>
      </w:r>
      <w:r>
        <w:rPr>
          <w:rFonts w:ascii="Times New Roman" w:hAnsi="Times New Roman"/>
          <w:sz w:val="24"/>
          <w:szCs w:val="24"/>
        </w:rPr>
        <w:t xml:space="preserve">т учебному плану МАОУ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597E2D">
        <w:rPr>
          <w:rFonts w:ascii="Times New Roman" w:hAnsi="Times New Roman"/>
          <w:sz w:val="24"/>
          <w:szCs w:val="24"/>
        </w:rPr>
        <w:t xml:space="preserve"> СОШ» на 2019-2020 учебный год.</w:t>
      </w:r>
      <w:proofErr w:type="gramEnd"/>
      <w:r w:rsidRPr="00597E2D">
        <w:rPr>
          <w:rFonts w:ascii="Times New Roman" w:hAnsi="Times New Roman"/>
          <w:sz w:val="24"/>
          <w:szCs w:val="24"/>
        </w:rPr>
        <w:t xml:space="preserve"> Реализация программы осуществляется за счет сжатия и резервных уроков.</w:t>
      </w:r>
    </w:p>
    <w:p w:rsidR="00657777" w:rsidRDefault="00657777" w:rsidP="0065777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7777" w:rsidRPr="00657777" w:rsidRDefault="00657777" w:rsidP="00657777">
      <w:pPr>
        <w:ind w:right="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родному (татарскому) языку: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*общие сведения о языке и литературе;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*знание системы языка, особенностей её функционирования;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*знания, связанные с отражением в истории языка, литературе культуры народа;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*умения и навыки в различных видах речевой деятельности, культурно – речевые умения и навыки;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*аспекты, связанные с духовной культурой и историей народа.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Задачами</w:t>
      </w: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 родному языку являются: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*формирование национального самосознания, уважение к родному языку, осознание красоты, выразительности, эстетических возможностей родной речи;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*формирование языковой компетенции, предполагающей знание самого языка, его устройства и функционирования, языковых норм;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*развитие способности языкового самосовершенствования; </w:t>
      </w:r>
    </w:p>
    <w:p w:rsidR="00657777" w:rsidRPr="00657777" w:rsidRDefault="00657777" w:rsidP="00657777">
      <w:pPr>
        <w:spacing w:after="0"/>
        <w:ind w:right="9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*формирование способности анализировать и оценивать различные языковые явления в текстах разных функциональных стилей литературного языка.</w:t>
      </w:r>
    </w:p>
    <w:p w:rsidR="00657777" w:rsidRPr="00657777" w:rsidRDefault="00657777" w:rsidP="006577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657777" w:rsidRPr="00657777" w:rsidRDefault="00657777" w:rsidP="006577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77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предмета «Татарский язык» в 10 классе направлено на достижение следующих целей</w:t>
      </w:r>
      <w:r w:rsidRPr="006577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57777" w:rsidRPr="00657777" w:rsidRDefault="00657777" w:rsidP="00657777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657777" w:rsidRPr="00657777" w:rsidRDefault="00657777" w:rsidP="00657777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657777" w:rsidRPr="00657777" w:rsidRDefault="00657777" w:rsidP="00657777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657777" w:rsidRPr="00657777" w:rsidRDefault="00657777" w:rsidP="00657777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657777" w:rsidRPr="00657777" w:rsidRDefault="00657777" w:rsidP="00657777">
      <w:pPr>
        <w:numPr>
          <w:ilvl w:val="0"/>
          <w:numId w:val="2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57777" w:rsidRPr="00657777" w:rsidRDefault="00657777" w:rsidP="00657777">
      <w:pPr>
        <w:spacing w:after="0"/>
        <w:ind w:left="284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5777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 «Татарский язык»</w:t>
      </w:r>
    </w:p>
    <w:p w:rsidR="00657777" w:rsidRPr="00657777" w:rsidRDefault="00657777" w:rsidP="00657777">
      <w:pPr>
        <w:spacing w:after="0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Татарский язык</w:t>
      </w: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национальный язык татар, второй по распространённости (после русского). Он служит ему средством:</w:t>
      </w:r>
    </w:p>
    <w:p w:rsidR="00657777" w:rsidRPr="00657777" w:rsidRDefault="00657777" w:rsidP="00657777">
      <w:pPr>
        <w:numPr>
          <w:ilvl w:val="0"/>
          <w:numId w:val="3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во всех сферах жизни (в быту, между гражданами и учреждениями, в научном и художественном словесном творчестве);</w:t>
      </w:r>
    </w:p>
    <w:p w:rsidR="00657777" w:rsidRPr="00657777" w:rsidRDefault="00657777" w:rsidP="00657777">
      <w:pPr>
        <w:numPr>
          <w:ilvl w:val="0"/>
          <w:numId w:val="3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передачи информации;</w:t>
      </w:r>
    </w:p>
    <w:p w:rsidR="00657777" w:rsidRPr="00657777" w:rsidRDefault="00657777" w:rsidP="00657777">
      <w:pPr>
        <w:numPr>
          <w:ilvl w:val="0"/>
          <w:numId w:val="3"/>
        </w:numPr>
        <w:spacing w:after="0" w:line="240" w:lineRule="auto"/>
        <w:ind w:left="284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поколений  людей татарской национальности, живущих в разные эпохи.</w:t>
      </w:r>
    </w:p>
    <w:p w:rsidR="00657777" w:rsidRPr="00657777" w:rsidRDefault="00657777" w:rsidP="00657777">
      <w:pPr>
        <w:spacing w:after="0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Татарский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татарском языке </w:t>
      </w:r>
      <w:proofErr w:type="gramStart"/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созданы</w:t>
      </w:r>
      <w:proofErr w:type="gramEnd"/>
      <w:r w:rsidRPr="006577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художественная литература и наука, имеющие мировое значение.</w:t>
      </w:r>
    </w:p>
    <w:p w:rsidR="00657777" w:rsidRDefault="00657777" w:rsidP="006577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7777" w:rsidRPr="00657777" w:rsidRDefault="00657777" w:rsidP="0065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b/>
          <w:sz w:val="24"/>
          <w:szCs w:val="24"/>
        </w:rPr>
        <w:t xml:space="preserve">   Методы и приёмы обучения</w:t>
      </w:r>
    </w:p>
    <w:p w:rsidR="00657777" w:rsidRPr="00657777" w:rsidRDefault="00657777" w:rsidP="006577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7777">
        <w:rPr>
          <w:rFonts w:ascii="Times New Roman" w:hAnsi="Times New Roman" w:cs="Times New Roman"/>
          <w:sz w:val="24"/>
          <w:szCs w:val="24"/>
        </w:rPr>
        <w:t>В планировании предусмотрены разнообразные виды и формы контроля: наблюдение, беседа, фронтальный опрос, индивидуальный опрос, опрос в парах, практикум, самопроверки и взаимопроверки, диктанты (объяснительный, предупредительный, «Проверяю себя», графический, выборочный, распределительный, творческий, с грамматическими заданиями), тесты, комплексный анализ текста, устные рассказы по плану на лингвистические темы, сочинения, изложения.</w:t>
      </w:r>
      <w:proofErr w:type="gramEnd"/>
    </w:p>
    <w:p w:rsidR="00657777" w:rsidRPr="00657777" w:rsidRDefault="00657777" w:rsidP="006577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>Для достижения требуемых результатов обучения учителем на уроках используются следующие педагогические технологии:</w:t>
      </w:r>
    </w:p>
    <w:p w:rsidR="00657777" w:rsidRPr="00657777" w:rsidRDefault="00657777" w:rsidP="006577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 xml:space="preserve">развивающие технологии с использованием принципов </w:t>
      </w:r>
      <w:proofErr w:type="spellStart"/>
      <w:r w:rsidRPr="0065777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57777">
        <w:rPr>
          <w:rFonts w:ascii="Times New Roman" w:hAnsi="Times New Roman" w:cs="Times New Roman"/>
          <w:sz w:val="24"/>
          <w:szCs w:val="24"/>
        </w:rPr>
        <w:t xml:space="preserve"> подхода в обучении;</w:t>
      </w:r>
    </w:p>
    <w:p w:rsidR="00657777" w:rsidRPr="00657777" w:rsidRDefault="00657777" w:rsidP="006577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657777" w:rsidRPr="00657777" w:rsidRDefault="00657777" w:rsidP="006577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bCs/>
          <w:sz w:val="24"/>
          <w:szCs w:val="24"/>
        </w:rPr>
        <w:t>технология развития критического мышления через чтение и письмо;</w:t>
      </w:r>
    </w:p>
    <w:p w:rsidR="00657777" w:rsidRPr="00657777" w:rsidRDefault="00657777" w:rsidP="006577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777">
        <w:rPr>
          <w:rFonts w:ascii="Times New Roman" w:hAnsi="Times New Roman" w:cs="Times New Roman"/>
          <w:sz w:val="24"/>
          <w:szCs w:val="24"/>
        </w:rPr>
        <w:t>использование информационных ресурсов Интернета,  полезных ссылок в Интернете, возможности  использования компьютерных технологий в обучении литературе, в организации исследовательской работы учащихся.</w:t>
      </w:r>
    </w:p>
    <w:p w:rsidR="00657777" w:rsidRPr="00657777" w:rsidRDefault="00657777" w:rsidP="0065777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777" w:rsidRPr="00657777" w:rsidSect="00657777">
      <w:pgSz w:w="16838" w:h="11906" w:orient="landscape"/>
      <w:pgMar w:top="1135" w:right="113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8"/>
    <w:rsid w:val="00411DD9"/>
    <w:rsid w:val="00657777"/>
    <w:rsid w:val="00B62242"/>
    <w:rsid w:val="00E5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7777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7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7777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2020-06-02T06:01:00Z</dcterms:created>
  <dcterms:modified xsi:type="dcterms:W3CDTF">2020-06-02T06:12:00Z</dcterms:modified>
</cp:coreProperties>
</file>