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31A3" w14:textId="77777777" w:rsidR="00A62D92" w:rsidRDefault="00A62D92" w:rsidP="00A62D92">
      <w:pPr>
        <w:autoSpaceDE w:val="0"/>
        <w:spacing w:before="100" w:beforeAutospacing="1" w:after="100" w:afterAutospacing="1" w:line="240" w:lineRule="auto"/>
        <w:ind w:right="-456" w:hanging="993"/>
        <w:jc w:val="center"/>
        <w:rPr>
          <w:rFonts w:ascii="Times New Roman" w:hAnsi="Times New Roman" w:cs="Times New Roman"/>
          <w:b/>
          <w:sz w:val="28"/>
          <w:szCs w:val="24"/>
        </w:rPr>
        <w:sectPr w:rsidR="00A62D92" w:rsidSect="00A62D92">
          <w:footerReference w:type="default" r:id="rId8"/>
          <w:pgSz w:w="16838" w:h="11906" w:orient="landscape"/>
          <w:pgMar w:top="0" w:right="567" w:bottom="567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r w:rsidRPr="00A62D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C49C13" wp14:editId="4D9D5FD2">
            <wp:extent cx="10434918" cy="7494270"/>
            <wp:effectExtent l="0" t="0" r="0" b="0"/>
            <wp:docPr id="1" name="Рисунок 1" descr="C:\Users\OK\Desktop\скан\Document 3005202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619" cy="74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DDD2E3" w14:textId="13F07E55" w:rsidR="005644F6" w:rsidRDefault="006949F3" w:rsidP="005644F6">
      <w:pPr>
        <w:autoSpaceDE w:val="0"/>
        <w:spacing w:before="100" w:beforeAutospacing="1" w:after="100" w:afterAutospacing="1" w:line="240" w:lineRule="auto"/>
        <w:ind w:firstLine="709"/>
        <w:jc w:val="center"/>
        <w:rPr>
          <w:rStyle w:val="FontStyle11"/>
          <w:b/>
          <w:bCs/>
          <w:i w:val="0"/>
          <w:sz w:val="28"/>
          <w:szCs w:val="28"/>
        </w:rPr>
      </w:pPr>
      <w:r w:rsidRPr="002540E7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4C4D" w:rsidRPr="00362B2E">
        <w:rPr>
          <w:rStyle w:val="FontStyle11"/>
          <w:b/>
          <w:bCs/>
          <w:i w:val="0"/>
          <w:sz w:val="28"/>
          <w:szCs w:val="28"/>
        </w:rPr>
        <w:t>«Изобразительное искусство»</w:t>
      </w:r>
      <w:r>
        <w:rPr>
          <w:rStyle w:val="FontStyle11"/>
          <w:b/>
          <w:bCs/>
          <w:i w:val="0"/>
          <w:sz w:val="28"/>
          <w:szCs w:val="28"/>
        </w:rPr>
        <w:t xml:space="preserve"> 3 класс</w:t>
      </w:r>
    </w:p>
    <w:p w14:paraId="272DF309" w14:textId="43F03724" w:rsidR="00584C4D" w:rsidRPr="005644F6" w:rsidRDefault="00584C4D" w:rsidP="005644F6">
      <w:pPr>
        <w:autoSpaceDE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62B2E">
        <w:rPr>
          <w:rFonts w:ascii="Times New Roman" w:hAnsi="Times New Roman" w:cs="Times New Roman"/>
          <w:sz w:val="28"/>
          <w:szCs w:val="28"/>
        </w:rPr>
        <w:t xml:space="preserve"> освоения изобразительного искусства в начальной школе:</w:t>
      </w:r>
    </w:p>
    <w:p w14:paraId="36AAFD59" w14:textId="77777777" w:rsidR="005644F6" w:rsidRDefault="00584C4D" w:rsidP="005644F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14:paraId="03C57E33" w14:textId="58C60B4F" w:rsidR="00584C4D" w:rsidRPr="00362B2E" w:rsidRDefault="00584C4D" w:rsidP="005644F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14:paraId="4A870AF9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14:paraId="39BCBEE2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>Метапредметные  результаты</w:t>
      </w:r>
      <w:r w:rsidRPr="00362B2E">
        <w:rPr>
          <w:rFonts w:ascii="Times New Roman" w:hAnsi="Times New Roman" w:cs="Times New Roman"/>
          <w:sz w:val="28"/>
          <w:szCs w:val="28"/>
        </w:rPr>
        <w:t xml:space="preserve">  освоения  изобразительного искусства в начальной школе: </w:t>
      </w:r>
    </w:p>
    <w:p w14:paraId="18F3C86F" w14:textId="41898A7C" w:rsidR="00FC5DF7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>-  в  ценностно</w:t>
      </w:r>
      <w:r w:rsidR="00DE585F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</w:p>
    <w:p w14:paraId="5B5D061E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14:paraId="1AC084CB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14:paraId="66B315B1" w14:textId="54929F0C" w:rsidR="00584C4D" w:rsidRPr="00362B2E" w:rsidRDefault="00A51519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62B2E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 изобр</w:t>
      </w:r>
      <w:r w:rsidRPr="00362B2E">
        <w:rPr>
          <w:rFonts w:ascii="Times New Roman" w:hAnsi="Times New Roman" w:cs="Times New Roman"/>
          <w:sz w:val="28"/>
          <w:szCs w:val="28"/>
        </w:rPr>
        <w:t xml:space="preserve">азительному искусству в начальной </w:t>
      </w:r>
      <w:r w:rsidR="00584C4D" w:rsidRPr="00362B2E">
        <w:rPr>
          <w:rFonts w:ascii="Times New Roman" w:hAnsi="Times New Roman" w:cs="Times New Roman"/>
          <w:sz w:val="28"/>
          <w:szCs w:val="28"/>
        </w:rPr>
        <w:t>школе</w:t>
      </w:r>
      <w:r w:rsidRPr="00362B2E">
        <w:rPr>
          <w:rFonts w:ascii="Times New Roman" w:hAnsi="Times New Roman" w:cs="Times New Roman"/>
          <w:sz w:val="28"/>
          <w:szCs w:val="28"/>
        </w:rPr>
        <w:t>. У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чащиеся: </w:t>
      </w:r>
    </w:p>
    <w:p w14:paraId="7F541F1C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14:paraId="593A6005" w14:textId="64391370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>-  узнают изученные произведения; эстетически оцени</w:t>
      </w:r>
      <w:r w:rsidR="00DE585F">
        <w:rPr>
          <w:rFonts w:ascii="Times New Roman" w:hAnsi="Times New Roman" w:cs="Times New Roman"/>
          <w:sz w:val="28"/>
          <w:szCs w:val="28"/>
        </w:rPr>
        <w:t xml:space="preserve">вают явления окружающего мира,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произведения искусства и высказывают суждения о них;  </w:t>
      </w:r>
    </w:p>
    <w:p w14:paraId="2F827A8E" w14:textId="5E9CE20E" w:rsidR="00584C4D" w:rsidRPr="00362B2E" w:rsidRDefault="00DE585F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определяют средства выразительности при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восприятии произведений;  анализируют  содержание,  образный  язык  произведений разных видов и жанров искусства;  </w:t>
      </w:r>
    </w:p>
    <w:p w14:paraId="3BA47227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14:paraId="2EBC1078" w14:textId="6CF07F77" w:rsidR="00584C4D" w:rsidRPr="00362B2E" w:rsidRDefault="00DE585F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имеют </w:t>
      </w:r>
      <w:r w:rsidR="00584C4D" w:rsidRPr="00362B2E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 о </w:t>
      </w:r>
      <w:r w:rsidR="00584C4D" w:rsidRPr="00362B2E">
        <w:rPr>
          <w:rFonts w:ascii="Times New Roman" w:hAnsi="Times New Roman" w:cs="Times New Roman"/>
          <w:sz w:val="28"/>
          <w:szCs w:val="28"/>
        </w:rPr>
        <w:t>знаково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-символической  природе изобразительного искусства;   </w:t>
      </w:r>
    </w:p>
    <w:p w14:paraId="7FD09E50" w14:textId="77777777" w:rsidR="006949F3" w:rsidRDefault="00584C4D" w:rsidP="006949F3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>- применяют выразительные средства разных искусств</w:t>
      </w:r>
      <w:r w:rsidR="00A72616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для создания художественного образа.  </w:t>
      </w:r>
    </w:p>
    <w:p w14:paraId="40ACB695" w14:textId="77777777" w:rsidR="005644F6" w:rsidRPr="006949F3" w:rsidRDefault="005644F6" w:rsidP="006949F3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9D109" w14:textId="1A7CF3F2" w:rsidR="00FE280E" w:rsidRPr="00BE7C6D" w:rsidRDefault="00584C4D" w:rsidP="00BE7C6D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F6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«Изобразительное искусство»</w:t>
      </w:r>
      <w:r w:rsidR="00FC5DF7"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FE28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14:paraId="2BAD4B61" w14:textId="3DECAFA6" w:rsidR="006949F3" w:rsidRPr="00FE280E" w:rsidRDefault="00584C4D" w:rsidP="00BE7C6D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Древние ко</w:t>
      </w:r>
      <w:r w:rsidR="00BE7C6D">
        <w:rPr>
          <w:rFonts w:ascii="Times New Roman" w:hAnsi="Times New Roman" w:cs="Times New Roman"/>
          <w:b/>
          <w:bCs/>
          <w:sz w:val="28"/>
          <w:szCs w:val="28"/>
        </w:rPr>
        <w:t>рни народного искусства (8 часов)</w:t>
      </w:r>
      <w:r w:rsidR="00DE5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Традиции народного искусства. Отражение в традиционно</w:t>
      </w:r>
      <w:r w:rsidR="00FC5DF7" w:rsidRPr="00362B2E">
        <w:rPr>
          <w:rFonts w:ascii="Times New Roman" w:hAnsi="Times New Roman" w:cs="Times New Roman"/>
          <w:sz w:val="28"/>
          <w:szCs w:val="28"/>
        </w:rPr>
        <w:t>м народном искусстве верований,</w:t>
      </w:r>
      <w:r w:rsidR="0080509D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</w:t>
      </w:r>
      <w:r w:rsidR="006949F3">
        <w:rPr>
          <w:rFonts w:ascii="Times New Roman" w:hAnsi="Times New Roman" w:cs="Times New Roman"/>
          <w:sz w:val="28"/>
          <w:szCs w:val="28"/>
        </w:rPr>
        <w:t xml:space="preserve">туры и искусства. Миф и сказка. </w:t>
      </w:r>
    </w:p>
    <w:p w14:paraId="3231909F" w14:textId="77777777" w:rsidR="00584C4D" w:rsidRPr="00362B2E" w:rsidRDefault="00584C4D" w:rsidP="006949F3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14:paraId="3285E912" w14:textId="4DCB3EDF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Из чего родилась сказка...</w:t>
      </w:r>
      <w:r w:rsidR="00DE585F">
        <w:rPr>
          <w:rFonts w:ascii="Times New Roman" w:hAnsi="Times New Roman" w:cs="Times New Roman"/>
          <w:b/>
          <w:bCs/>
          <w:sz w:val="28"/>
          <w:szCs w:val="28"/>
        </w:rPr>
        <w:t>(1 час)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14:paraId="564B320D" w14:textId="77777777" w:rsidR="006949F3" w:rsidRDefault="00584C4D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>…</w:t>
      </w:r>
      <w:r w:rsidRPr="00362B2E">
        <w:rPr>
          <w:rFonts w:ascii="Times New Roman" w:hAnsi="Times New Roman" w:cs="Times New Roman"/>
          <w:b/>
          <w:bCs/>
          <w:sz w:val="28"/>
          <w:szCs w:val="28"/>
        </w:rPr>
        <w:t>из потребностей жизни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b/>
          <w:bCs/>
          <w:sz w:val="28"/>
          <w:szCs w:val="28"/>
        </w:rPr>
        <w:t>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  <w:r w:rsid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C06C0" w14:textId="77777777" w:rsidR="006949F3" w:rsidRDefault="00584C4D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</w:t>
      </w:r>
      <w:r w:rsidR="00A51519" w:rsidRPr="00362B2E">
        <w:rPr>
          <w:rFonts w:ascii="Times New Roman" w:hAnsi="Times New Roman" w:cs="Times New Roman"/>
          <w:sz w:val="28"/>
          <w:szCs w:val="28"/>
        </w:rPr>
        <w:t>.</w:t>
      </w:r>
      <w:r w:rsid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BA80D" w14:textId="77777777" w:rsidR="00FC5DF7" w:rsidRPr="00362B2E" w:rsidRDefault="00FC5DF7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14:paraId="20DACC52" w14:textId="77777777" w:rsidR="006949F3" w:rsidRDefault="00FC5DF7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… из веры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</w:t>
      </w:r>
      <w:r w:rsidR="00A72616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животного. Оберег – священное изображение, наделенное, по мнению человека, оберегающей силой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  <w:r w:rsid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D3837" w14:textId="77777777" w:rsidR="006949F3" w:rsidRDefault="00FC5DF7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  <w:r w:rsid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241F7" w14:textId="77777777" w:rsidR="00FC5DF7" w:rsidRPr="00362B2E" w:rsidRDefault="00FC5DF7" w:rsidP="00362B2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14:paraId="78696C1B" w14:textId="77777777" w:rsidR="006949F3" w:rsidRDefault="00FC5DF7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... из желания узнать мир и сделать его лучше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62B2E">
        <w:rPr>
          <w:rFonts w:ascii="Times New Roman" w:hAnsi="Times New Roman" w:cs="Times New Roman"/>
          <w:sz w:val="28"/>
          <w:szCs w:val="28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</w:t>
      </w:r>
      <w:r w:rsidR="00A72616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предметы.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53DAB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14:paraId="69FBBEAE" w14:textId="77777777" w:rsidR="006949F3" w:rsidRDefault="00584C4D" w:rsidP="00AD3C1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Знак и символ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62B2E">
        <w:rPr>
          <w:rFonts w:ascii="Times New Roman" w:hAnsi="Times New Roman" w:cs="Times New Roman"/>
          <w:sz w:val="28"/>
          <w:szCs w:val="28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яблочко, живая и мертвая вода, дорога, ведущая героя к победе и избушка на курьих ножках, клубок, Иван-дурак и Баба Яга, день и ночь).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9CF1943" w14:textId="77777777" w:rsidR="006949F3" w:rsidRDefault="00584C4D" w:rsidP="006949F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Выполнить эскиз вышивки, применяя древнюю символику. Бумага в клетку и цветные фломастеры.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9090971" w14:textId="77777777" w:rsidR="00584C4D" w:rsidRPr="006949F3" w:rsidRDefault="00584C4D" w:rsidP="006949F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14:paraId="0ABBEF53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Сказка - ложь, да в ней намек...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14:paraId="66D8EA43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14:paraId="2AA00580" w14:textId="77777777" w:rsidR="00584C4D" w:rsidRPr="00362B2E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14:paraId="57FFCE53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Сказочные темы и сюжеты в изобразительном искусстве (2 часа).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B234B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59F41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14:paraId="55FFE027" w14:textId="77777777" w:rsidR="00FE280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Художники-сказочники. Сказочные образы (5 часов</w:t>
      </w:r>
      <w:r w:rsidR="00AD3C1A" w:rsidRPr="00362B2E">
        <w:rPr>
          <w:rFonts w:ascii="Times New Roman" w:hAnsi="Times New Roman" w:cs="Times New Roman"/>
          <w:bCs/>
          <w:sz w:val="28"/>
          <w:szCs w:val="28"/>
        </w:rPr>
        <w:t>)</w:t>
      </w:r>
    </w:p>
    <w:p w14:paraId="41DB647E" w14:textId="44DB504A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0E">
        <w:rPr>
          <w:rFonts w:ascii="Times New Roman" w:hAnsi="Times New Roman" w:cs="Times New Roman"/>
          <w:b/>
          <w:bCs/>
          <w:sz w:val="28"/>
          <w:szCs w:val="28"/>
        </w:rPr>
        <w:t>Художники-сказочники (1 час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362B2E">
        <w:rPr>
          <w:rFonts w:ascii="Times New Roman" w:hAnsi="Times New Roman" w:cs="Times New Roman"/>
          <w:sz w:val="28"/>
          <w:szCs w:val="28"/>
        </w:rPr>
        <w:t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B147C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Определить автора каждого фрагмента из произведений художников-сказочников по их художественной манере.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DA34C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Знать художников, создававших произведения на сюжеты сказок: В. Васнецов, М. Врубель, И. Билибин, Н. Рерих. Понимать особенности их искусства. Различать художественную манеру и находить их произведения в учебнике и в рабочей тетради.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Образы героев сказки неотделимы от ее сюжета.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14:paraId="35AE9B0A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 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14:paraId="067E8F00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14:paraId="4040A79A" w14:textId="7C162060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Герой сказк</w:t>
      </w:r>
      <w:r w:rsidR="00BE7C6D">
        <w:rPr>
          <w:rFonts w:ascii="Times New Roman" w:hAnsi="Times New Roman" w:cs="Times New Roman"/>
          <w:b/>
          <w:bCs/>
          <w:sz w:val="28"/>
          <w:szCs w:val="28"/>
        </w:rPr>
        <w:t>и - носитель народных идеалов (2</w:t>
      </w: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E7C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Васнецова.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14:paraId="0B6A860E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Создать образ героя сказки – защитника Родины. Можно изобразить его в полный рост или сделать погрудный портрет. </w:t>
      </w:r>
    </w:p>
    <w:p w14:paraId="10A58907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bCs/>
          <w:sz w:val="28"/>
          <w:szCs w:val="28"/>
        </w:rPr>
        <w:t xml:space="preserve">Образ Героя - защитника отечества в искусстве (1 час).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67F06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Создать образ героя – реального защитника Родины (гуашь или пластилин).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7C3ECD5" w14:textId="77777777" w:rsidR="00AD3C1A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14:paraId="3261978C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Идеальные образы сказочных героинь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 </w:t>
      </w:r>
    </w:p>
    <w:p w14:paraId="64FFAC8D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14:paraId="3F8B7D22" w14:textId="77777777" w:rsidR="00584C4D" w:rsidRPr="00362B2E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Знать идеальные качества характера женщины, установленные традиционной народной культурой. 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 роль одежды в характеристике женского образа. Создавать образ героини русской народной сказки. </w:t>
      </w:r>
    </w:p>
    <w:p w14:paraId="654C4802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Идеальные женские образы в искусстве (1 час). </w:t>
      </w:r>
      <w:r w:rsidRPr="00362B2E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362B2E">
        <w:rPr>
          <w:rFonts w:ascii="Times New Roman" w:hAnsi="Times New Roman" w:cs="Times New Roman"/>
          <w:sz w:val="28"/>
          <w:szCs w:val="28"/>
        </w:rPr>
        <w:t xml:space="preserve">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35995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Создать современный идеальный женский образ. Можно изобразить маму или учительницу.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06F55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14:paraId="55FAC885" w14:textId="77777777" w:rsidR="00FE280E" w:rsidRDefault="00584C4D" w:rsidP="00FE280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Реальность и фантазия (12 часов)</w:t>
      </w:r>
      <w:r w:rsidR="00AD3C1A" w:rsidRPr="00362B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FC17A7" w14:textId="10EB6E23" w:rsidR="006949F3" w:rsidRPr="00FE280E" w:rsidRDefault="00AD3C1A" w:rsidP="00FE280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C4D" w:rsidRPr="00FE280E">
        <w:rPr>
          <w:rFonts w:ascii="Times New Roman" w:hAnsi="Times New Roman" w:cs="Times New Roman"/>
          <w:b/>
          <w:bCs/>
          <w:sz w:val="28"/>
          <w:szCs w:val="28"/>
        </w:rPr>
        <w:t>Образы отрицательных персонажей (2 часа</w:t>
      </w:r>
      <w:r w:rsidR="00584C4D" w:rsidRPr="00362B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14:paraId="02241A3E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Создать образ отрицательной героини сказки. </w:t>
      </w:r>
    </w:p>
    <w:p w14:paraId="3E0F7552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  <w:r w:rsidRPr="0036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bCs/>
          <w:sz w:val="28"/>
          <w:szCs w:val="28"/>
        </w:rPr>
        <w:t>Образы чудовищ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  <w:r w:rsidRPr="00362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2AF21E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14:paraId="5997225E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Образ дороги в сказке и дорога в жизни (1 час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362B2E">
        <w:rPr>
          <w:rFonts w:ascii="Times New Roman" w:hAnsi="Times New Roman" w:cs="Times New Roman"/>
          <w:sz w:val="28"/>
          <w:szCs w:val="28"/>
        </w:rPr>
        <w:t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Билибина. Использование правил перспективы при изображении дороги. Линия горизонта.</w:t>
      </w:r>
    </w:p>
    <w:p w14:paraId="160E5634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>Выполни в тетради упражнения на построение перспективы дороги.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DCB81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Там, на неведомых дорожках... (1 час).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14:paraId="0F44D9B3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14:paraId="5F606697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14:paraId="104CA266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Странствия по различным мирам (1 час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362B2E">
        <w:rPr>
          <w:rFonts w:ascii="Times New Roman" w:hAnsi="Times New Roman" w:cs="Times New Roman"/>
          <w:sz w:val="28"/>
          <w:szCs w:val="28"/>
        </w:rPr>
        <w:t>Соединение дорогой трех миров – подземного, земного и небесного. Стран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ствия героя по различным мирам.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представление о том, какой путь совершил герой, какой была его дорога: лёгкой или тяжёлой, длинной или короткой и т.д. </w:t>
      </w:r>
    </w:p>
    <w:p w14:paraId="66FED9FA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</w:t>
      </w:r>
      <w:r w:rsidR="00AD3C1A" w:rsidRPr="00362B2E">
        <w:rPr>
          <w:rFonts w:ascii="Times New Roman" w:hAnsi="Times New Roman" w:cs="Times New Roman"/>
          <w:sz w:val="28"/>
          <w:szCs w:val="28"/>
        </w:rPr>
        <w:t xml:space="preserve">ользуя игральную кость и фишки </w:t>
      </w:r>
      <w:r w:rsidRPr="00362B2E">
        <w:rPr>
          <w:rFonts w:ascii="Times New Roman" w:hAnsi="Times New Roman" w:cs="Times New Roman"/>
          <w:sz w:val="28"/>
          <w:szCs w:val="28"/>
        </w:rPr>
        <w:t xml:space="preserve">дороги в пейзажах русских художников. Участвовать в коллективной работе, находить свое место в общем деле. </w:t>
      </w:r>
    </w:p>
    <w:p w14:paraId="59FD2B21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Образ Сказочного леса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14:paraId="606C6CA0" w14:textId="77777777" w:rsidR="006949F3" w:rsidRDefault="00AD3C1A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</w:t>
      </w: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01596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14:paraId="4498DEB4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Заколдованный лес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Билибина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14:paraId="37A4769C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Выполнить упражнения на изображение елей в рабочей тетради. </w:t>
      </w:r>
    </w:p>
    <w:p w14:paraId="3B6702A2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14:paraId="79DCD106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Волшебный лес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14:paraId="274BBAA8" w14:textId="77777777" w:rsidR="006949F3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Изобразить лес Снегурочки. Использовать гуашь и тонированную бумагу. </w:t>
      </w:r>
    </w:p>
    <w:p w14:paraId="1F449307" w14:textId="77777777" w:rsidR="00584C4D" w:rsidRPr="00362B2E" w:rsidRDefault="00584C4D" w:rsidP="00AD3C1A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14:paraId="24C93EC6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Образ жилища в сказке и в жизни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</w:t>
      </w:r>
      <w:r w:rsidR="00DF7CB7" w:rsidRPr="00362B2E">
        <w:rPr>
          <w:rFonts w:ascii="Times New Roman" w:hAnsi="Times New Roman" w:cs="Times New Roman"/>
          <w:sz w:val="28"/>
          <w:szCs w:val="28"/>
        </w:rPr>
        <w:t>огатых теремов и царских хором.</w:t>
      </w:r>
      <w:r w:rsidRPr="00362B2E">
        <w:rPr>
          <w:rFonts w:ascii="Times New Roman" w:hAnsi="Times New Roman" w:cs="Times New Roman"/>
          <w:sz w:val="28"/>
          <w:szCs w:val="28"/>
        </w:rPr>
        <w:t xml:space="preserve"> Образы сказок в разных видах народного искусства: в декоре домов, в орнаментах вышивки, в резьбе и в росписи предметов быта. </w:t>
      </w:r>
    </w:p>
    <w:p w14:paraId="5779F37E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14:paraId="7C7F0023" w14:textId="77777777" w:rsidR="00584C4D" w:rsidRPr="00362B2E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14:paraId="2F3536FA" w14:textId="77777777" w:rsidR="006949F3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Образ деревни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14:paraId="278ADCD4" w14:textId="77777777" w:rsidR="006949F3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</w:t>
      </w:r>
      <w:r w:rsidR="00DF7CB7" w:rsidRPr="00362B2E">
        <w:rPr>
          <w:rFonts w:ascii="Times New Roman" w:hAnsi="Times New Roman" w:cs="Times New Roman"/>
          <w:sz w:val="28"/>
          <w:szCs w:val="28"/>
        </w:rPr>
        <w:t>.</w:t>
      </w:r>
    </w:p>
    <w:p w14:paraId="154679D9" w14:textId="77777777" w:rsidR="00584C4D" w:rsidRPr="00362B2E" w:rsidRDefault="00DF7CB7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14:paraId="4BBD4296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Образ города (1 час).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14:paraId="36B05CA5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 </w:t>
      </w:r>
    </w:p>
    <w:p w14:paraId="26DEEBDA" w14:textId="77777777" w:rsidR="00584C4D" w:rsidRPr="00362B2E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14:paraId="510ACFBA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Образ сказочного города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Образ сказочного чудо-города «с златоглавыми церквами, с теремами и садами». Легенда о невидимом чудесном граде Китеже.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14:paraId="26D001FE" w14:textId="77777777" w:rsidR="00584C4D" w:rsidRPr="00362B2E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14:paraId="14E92493" w14:textId="7D138B2D" w:rsidR="00584C4D" w:rsidRPr="00362B2E" w:rsidRDefault="004B4768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Образы сказочных атрибутов (8</w:t>
      </w:r>
      <w:r w:rsidR="00584C4D"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 часов) </w:t>
      </w:r>
      <w:r w:rsidR="00DF7CB7" w:rsidRPr="00362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C4D" w:rsidRPr="00362B2E">
        <w:rPr>
          <w:rFonts w:ascii="Times New Roman" w:hAnsi="Times New Roman" w:cs="Times New Roman"/>
          <w:sz w:val="28"/>
          <w:szCs w:val="28"/>
        </w:rPr>
        <w:t>Роль предметов, наделенных волшебной силой в сказках: блюдечко с голубой каемочкой, молодильные яб</w:t>
      </w:r>
      <w:r w:rsidR="000125A4" w:rsidRPr="00362B2E">
        <w:rPr>
          <w:rFonts w:ascii="Times New Roman" w:hAnsi="Times New Roman" w:cs="Times New Roman"/>
          <w:sz w:val="28"/>
          <w:szCs w:val="28"/>
        </w:rPr>
        <w:t>локи, клубок, сапоги-скороходы,</w:t>
      </w:r>
      <w:r w:rsidR="00DF7CB7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скатерть-самобранка, волшебные бусины, шапка-невидимка, куколка, прялка, волшебное зеркальце, колечко, гребень, веретено, корона, меч-кладенец и др. Символика и особенности изображения сказочных предметов. </w:t>
      </w:r>
    </w:p>
    <w:p w14:paraId="4F2CD0D3" w14:textId="77777777" w:rsidR="00584C4D" w:rsidRPr="00362B2E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Свет мой, зеркальце...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  <w:r w:rsidR="00DF7CB7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Разработать эскиз рамки для зеркала для какого-нибудь сказочного персонажа.</w:t>
      </w:r>
      <w:r w:rsidR="00DF7CB7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14:paraId="05541C0D" w14:textId="77777777" w:rsidR="006949F3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 xml:space="preserve">Куколка... (1 час).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пеленашка, закрутка, стригушка, куватка.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Куватки. Изготовление куклы из соломы, ниток, тряпочек и даже из фантиков. </w:t>
      </w:r>
    </w:p>
    <w:p w14:paraId="06C4D9B2" w14:textId="77777777" w:rsidR="006949F3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Создать обрядовую куклу, а потом объединить все куклы в единую солнечную композицию. </w:t>
      </w:r>
      <w:r w:rsidR="00DF7CB7" w:rsidRPr="00362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03344" w14:textId="77777777" w:rsidR="00584C4D" w:rsidRPr="00362B2E" w:rsidRDefault="00584C4D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14:paraId="5C1B9AFB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Яблоки и яблоня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14:paraId="2A1582E0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Катись, катись, яблочко...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</w:t>
      </w:r>
      <w:r w:rsidR="00DF7CB7"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Яблоко, как запретный 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14:paraId="164A903D" w14:textId="77777777" w:rsidR="00584C4D" w:rsidRPr="00362B2E" w:rsidRDefault="00DF7CB7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Выполнить натюрморт с яблоками.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второстепенного. </w:t>
      </w:r>
    </w:p>
    <w:p w14:paraId="458C24DD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Перо Жар-птицы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Жар-птица – символ бессмертия. Волшебные свойства пера Жар-птицы. Сюжеты сказок с пером Жар Птицы..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14:paraId="2C6F0EAC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14:paraId="3B92B4E6" w14:textId="7981911E" w:rsidR="00584C4D" w:rsidRPr="00362B2E" w:rsidRDefault="005644F6" w:rsidP="005644F6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14:paraId="03F24595" w14:textId="77777777" w:rsidR="005644F6" w:rsidRDefault="00584C4D" w:rsidP="005644F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Корона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</w:t>
      </w:r>
    </w:p>
    <w:p w14:paraId="64541F1E" w14:textId="00640F8B" w:rsidR="006949F3" w:rsidRDefault="00584C4D" w:rsidP="005644F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Выполнить макет короны из бумаги, проволоки, пластической массы </w:t>
      </w:r>
      <w:r w:rsidR="0080509D" w:rsidRPr="00362B2E">
        <w:rPr>
          <w:rFonts w:ascii="Times New Roman" w:hAnsi="Times New Roman" w:cs="Times New Roman"/>
          <w:sz w:val="28"/>
          <w:szCs w:val="28"/>
        </w:rPr>
        <w:t>и других подходящих материалов.</w:t>
      </w:r>
    </w:p>
    <w:p w14:paraId="0A3AAF5F" w14:textId="77777777" w:rsidR="00DF7CB7" w:rsidRPr="00362B2E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Характеристика деятельности учащихся. </w:t>
      </w:r>
      <w:r w:rsidRPr="00362B2E">
        <w:rPr>
          <w:rFonts w:ascii="Times New Roman" w:hAnsi="Times New Roman" w:cs="Times New Roman"/>
          <w:sz w:val="28"/>
          <w:szCs w:val="28"/>
        </w:rPr>
        <w:t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</w:t>
      </w:r>
    </w:p>
    <w:p w14:paraId="08669174" w14:textId="451269F2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Меч-кладенец и щит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персонажней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</w:t>
      </w:r>
      <w:r w:rsidR="00055EF6">
        <w:rPr>
          <w:rFonts w:ascii="Times New Roman" w:hAnsi="Times New Roman" w:cs="Times New Roman"/>
          <w:sz w:val="28"/>
          <w:szCs w:val="28"/>
        </w:rPr>
        <w:t xml:space="preserve">а, в современных фильмах </w:t>
      </w:r>
      <w:r w:rsidRPr="00362B2E">
        <w:rPr>
          <w:rFonts w:ascii="Times New Roman" w:hAnsi="Times New Roman" w:cs="Times New Roman"/>
          <w:sz w:val="28"/>
          <w:szCs w:val="28"/>
        </w:rPr>
        <w:t xml:space="preserve"> и играх.</w:t>
      </w:r>
      <w:r w:rsidR="00DF7CB7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1E6BC9F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14:paraId="6BDF036A" w14:textId="77777777" w:rsidR="00584C4D" w:rsidRPr="00362B2E" w:rsidRDefault="00DF7CB7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14:paraId="6592E9AC" w14:textId="77777777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B2E">
        <w:rPr>
          <w:rFonts w:ascii="Times New Roman" w:hAnsi="Times New Roman" w:cs="Times New Roman"/>
          <w:b/>
          <w:bCs/>
          <w:sz w:val="28"/>
          <w:szCs w:val="28"/>
        </w:rPr>
        <w:t>Прялка и волшебный клубок (1 час).</w:t>
      </w:r>
      <w:r w:rsidRPr="0036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2E">
        <w:rPr>
          <w:rFonts w:ascii="Times New Roman" w:hAnsi="Times New Roman" w:cs="Times New Roman"/>
          <w:sz w:val="28"/>
          <w:szCs w:val="28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 </w:t>
      </w: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501B688A" w14:textId="6F71217B" w:rsidR="006949F3" w:rsidRDefault="00584C4D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>1. Выбрать и зарисовать предметы, раскрывающие представления древних о жизни и судьбе человека.</w:t>
      </w:r>
      <w:r w:rsidR="00DF7CB7" w:rsidRPr="00362B2E">
        <w:rPr>
          <w:rFonts w:ascii="Times New Roman" w:hAnsi="Times New Roman" w:cs="Times New Roman"/>
          <w:sz w:val="28"/>
          <w:szCs w:val="28"/>
        </w:rPr>
        <w:t xml:space="preserve">  </w:t>
      </w:r>
      <w:r w:rsidRPr="00362B2E">
        <w:rPr>
          <w:rFonts w:ascii="Times New Roman" w:hAnsi="Times New Roman" w:cs="Times New Roman"/>
          <w:sz w:val="28"/>
          <w:szCs w:val="28"/>
        </w:rPr>
        <w:t>2. Создать композицию из предметов, символизирующих представление древних людей о круговороте в природе и с</w:t>
      </w:r>
      <w:r w:rsidR="00055EF6">
        <w:rPr>
          <w:rFonts w:ascii="Times New Roman" w:hAnsi="Times New Roman" w:cs="Times New Roman"/>
          <w:sz w:val="28"/>
          <w:szCs w:val="28"/>
        </w:rPr>
        <w:t>удьбе человека (карандаш</w:t>
      </w:r>
      <w:r w:rsidRPr="00362B2E">
        <w:rPr>
          <w:rFonts w:ascii="Times New Roman" w:hAnsi="Times New Roman" w:cs="Times New Roman"/>
          <w:sz w:val="28"/>
          <w:szCs w:val="28"/>
        </w:rPr>
        <w:t xml:space="preserve">, фломастер). </w:t>
      </w:r>
    </w:p>
    <w:p w14:paraId="4686560A" w14:textId="77777777" w:rsidR="00584C4D" w:rsidRPr="00362B2E" w:rsidRDefault="00DF7CB7" w:rsidP="00DF7CB7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деятельности учащихся. 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14:paraId="4A62AD85" w14:textId="4462B21C" w:rsidR="00584C4D" w:rsidRPr="00362B2E" w:rsidRDefault="00A909F0" w:rsidP="000125A4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F6">
        <w:rPr>
          <w:rFonts w:ascii="Times New Roman" w:hAnsi="Times New Roman" w:cs="Times New Roman"/>
          <w:b/>
          <w:bCs/>
          <w:sz w:val="28"/>
          <w:szCs w:val="28"/>
        </w:rPr>
        <w:t>Изображение праздника</w:t>
      </w:r>
      <w:r w:rsidR="00055EF6" w:rsidRPr="00055EF6">
        <w:rPr>
          <w:rFonts w:ascii="Times New Roman" w:hAnsi="Times New Roman" w:cs="Times New Roman"/>
          <w:b/>
          <w:bCs/>
          <w:sz w:val="28"/>
          <w:szCs w:val="28"/>
        </w:rPr>
        <w:t xml:space="preserve"> и его атрибутов в искусстве</w:t>
      </w:r>
      <w:r w:rsidRPr="00055EF6">
        <w:rPr>
          <w:rFonts w:ascii="Times New Roman" w:hAnsi="Times New Roman" w:cs="Times New Roman"/>
          <w:b/>
          <w:bCs/>
          <w:sz w:val="28"/>
          <w:szCs w:val="28"/>
        </w:rPr>
        <w:t>(1час).</w:t>
      </w:r>
      <w:r w:rsidR="00055EF6">
        <w:rPr>
          <w:rFonts w:ascii="Times New Roman" w:hAnsi="Times New Roman" w:cs="Times New Roman"/>
          <w:sz w:val="28"/>
          <w:szCs w:val="28"/>
        </w:rPr>
        <w:t xml:space="preserve"> </w:t>
      </w:r>
      <w:r w:rsidR="00584C4D" w:rsidRPr="00362B2E">
        <w:rPr>
          <w:rFonts w:ascii="Times New Roman" w:hAnsi="Times New Roman" w:cs="Times New Roman"/>
          <w:sz w:val="28"/>
          <w:szCs w:val="28"/>
        </w:rPr>
        <w:t>Счастливый конец сказки. Праздник, народное гуляние на картинах художников. Праздничный стол, посуда, угощение</w:t>
      </w:r>
      <w:r w:rsidR="00055EF6">
        <w:rPr>
          <w:rFonts w:ascii="Times New Roman" w:hAnsi="Times New Roman" w:cs="Times New Roman"/>
          <w:sz w:val="28"/>
          <w:szCs w:val="28"/>
        </w:rPr>
        <w:t>. Самовар, ковши</w:t>
      </w:r>
      <w:r w:rsidR="00584C4D" w:rsidRPr="00362B2E">
        <w:rPr>
          <w:rFonts w:ascii="Times New Roman" w:hAnsi="Times New Roman" w:cs="Times New Roman"/>
          <w:sz w:val="28"/>
          <w:szCs w:val="28"/>
        </w:rPr>
        <w:t xml:space="preserve">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14:paraId="31030835" w14:textId="77777777" w:rsidR="00055EF6" w:rsidRDefault="00584C4D" w:rsidP="00055EF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2E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деятельность. </w:t>
      </w:r>
      <w:r w:rsidRPr="00362B2E">
        <w:rPr>
          <w:rFonts w:ascii="Times New Roman" w:hAnsi="Times New Roman" w:cs="Times New Roman"/>
          <w:sz w:val="28"/>
          <w:szCs w:val="28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14:paraId="7A678164" w14:textId="7A20DD0E" w:rsidR="00584C4D" w:rsidRPr="00055EF6" w:rsidRDefault="00611AF0" w:rsidP="00611AF0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84C4D" w:rsidRPr="00362B2E">
        <w:rPr>
          <w:rFonts w:ascii="Times New Roman" w:hAnsi="Times New Roman" w:cs="Times New Roman"/>
          <w:b/>
          <w:sz w:val="28"/>
          <w:szCs w:val="28"/>
        </w:rPr>
        <w:t>ематическое планирование по изобразительному искусству 3 класс</w:t>
      </w:r>
    </w:p>
    <w:p w14:paraId="55663715" w14:textId="77777777" w:rsidR="005644F6" w:rsidRPr="00AD0D1C" w:rsidRDefault="005644F6" w:rsidP="00AD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0490"/>
        <w:gridCol w:w="2551"/>
      </w:tblGrid>
      <w:tr w:rsidR="005644F6" w:rsidRPr="005A70AB" w14:paraId="1236BF71" w14:textId="77777777" w:rsidTr="005644F6">
        <w:trPr>
          <w:trHeight w:val="276"/>
        </w:trPr>
        <w:tc>
          <w:tcPr>
            <w:tcW w:w="675" w:type="dxa"/>
            <w:vMerge w:val="restart"/>
          </w:tcPr>
          <w:p w14:paraId="6FDBC95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14:paraId="5DC82416" w14:textId="49C37FE7" w:rsidR="005644F6" w:rsidRPr="005A70AB" w:rsidRDefault="00302243" w:rsidP="0030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vMerge w:val="restart"/>
          </w:tcPr>
          <w:p w14:paraId="621D4837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644F6" w:rsidRPr="005A70AB" w14:paraId="2FF5EF5E" w14:textId="77777777" w:rsidTr="00BE7C6D">
        <w:trPr>
          <w:trHeight w:val="322"/>
        </w:trPr>
        <w:tc>
          <w:tcPr>
            <w:tcW w:w="675" w:type="dxa"/>
            <w:vMerge/>
          </w:tcPr>
          <w:p w14:paraId="595B193B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14:paraId="16E3DBB4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E70581D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C6D" w:rsidRPr="005A70AB" w14:paraId="283FCB17" w14:textId="77777777" w:rsidTr="005644F6">
        <w:trPr>
          <w:trHeight w:val="474"/>
        </w:trPr>
        <w:tc>
          <w:tcPr>
            <w:tcW w:w="675" w:type="dxa"/>
          </w:tcPr>
          <w:p w14:paraId="72E6C978" w14:textId="77777777" w:rsidR="00BE7C6D" w:rsidRPr="005A70AB" w:rsidRDefault="00BE7C6D" w:rsidP="005C0D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</w:tcPr>
          <w:p w14:paraId="1ACC08D1" w14:textId="325EF910" w:rsidR="00BE7C6D" w:rsidRPr="00BE7C6D" w:rsidRDefault="00BE7C6D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2551" w:type="dxa"/>
          </w:tcPr>
          <w:p w14:paraId="207AF618" w14:textId="4CB53A01" w:rsidR="00BE7C6D" w:rsidRPr="00BE7C6D" w:rsidRDefault="00BE7C6D" w:rsidP="00564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C6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644F6" w:rsidRPr="005A70AB" w14:paraId="0C9C7CCF" w14:textId="77777777" w:rsidTr="005644F6">
        <w:trPr>
          <w:trHeight w:val="474"/>
        </w:trPr>
        <w:tc>
          <w:tcPr>
            <w:tcW w:w="675" w:type="dxa"/>
          </w:tcPr>
          <w:p w14:paraId="08ECAAA4" w14:textId="77777777" w:rsidR="005644F6" w:rsidRPr="00BE7C6D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0" w:type="dxa"/>
          </w:tcPr>
          <w:p w14:paraId="7A5AFF9C" w14:textId="69A8AB8C" w:rsidR="005644F6" w:rsidRPr="005644F6" w:rsidRDefault="005644F6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Из чего родилась сказка</w:t>
            </w:r>
          </w:p>
        </w:tc>
        <w:tc>
          <w:tcPr>
            <w:tcW w:w="2551" w:type="dxa"/>
          </w:tcPr>
          <w:p w14:paraId="100D000E" w14:textId="69EE6F88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0EDC05D4" w14:textId="77777777" w:rsidTr="005644F6">
        <w:tc>
          <w:tcPr>
            <w:tcW w:w="675" w:type="dxa"/>
          </w:tcPr>
          <w:p w14:paraId="6A6CC665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0" w:type="dxa"/>
          </w:tcPr>
          <w:p w14:paraId="6A040F8B" w14:textId="6D6B28CB" w:rsidR="005644F6" w:rsidRPr="005644F6" w:rsidRDefault="00055E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44F6" w:rsidRPr="005644F6">
              <w:rPr>
                <w:rFonts w:ascii="Times New Roman" w:hAnsi="Times New Roman" w:cs="Times New Roman"/>
                <w:sz w:val="24"/>
                <w:szCs w:val="24"/>
              </w:rPr>
              <w:t>из потребностей жизни</w:t>
            </w:r>
          </w:p>
        </w:tc>
        <w:tc>
          <w:tcPr>
            <w:tcW w:w="2551" w:type="dxa"/>
          </w:tcPr>
          <w:p w14:paraId="38D53531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140EF9E6" w14:textId="77777777" w:rsidTr="005644F6">
        <w:tc>
          <w:tcPr>
            <w:tcW w:w="675" w:type="dxa"/>
          </w:tcPr>
          <w:p w14:paraId="29D8483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0" w:type="dxa"/>
          </w:tcPr>
          <w:p w14:paraId="69575AA4" w14:textId="1D9704C5" w:rsidR="005644F6" w:rsidRPr="005644F6" w:rsidRDefault="00055E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44F6" w:rsidRPr="005644F6">
              <w:rPr>
                <w:rFonts w:ascii="Times New Roman" w:hAnsi="Times New Roman" w:cs="Times New Roman"/>
                <w:sz w:val="24"/>
                <w:szCs w:val="24"/>
              </w:rPr>
              <w:t xml:space="preserve"> из веры</w:t>
            </w:r>
          </w:p>
        </w:tc>
        <w:tc>
          <w:tcPr>
            <w:tcW w:w="2551" w:type="dxa"/>
          </w:tcPr>
          <w:p w14:paraId="573D3EA9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01227DF0" w14:textId="77777777" w:rsidTr="005644F6">
        <w:tc>
          <w:tcPr>
            <w:tcW w:w="675" w:type="dxa"/>
          </w:tcPr>
          <w:p w14:paraId="1D95A487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0" w:type="dxa"/>
          </w:tcPr>
          <w:p w14:paraId="10D59CD2" w14:textId="3D4D70DE" w:rsidR="005644F6" w:rsidRPr="005644F6" w:rsidRDefault="00055E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44F6" w:rsidRPr="005644F6">
              <w:rPr>
                <w:rFonts w:ascii="Times New Roman" w:hAnsi="Times New Roman" w:cs="Times New Roman"/>
                <w:sz w:val="24"/>
                <w:szCs w:val="24"/>
              </w:rPr>
              <w:t xml:space="preserve"> из желания узнать мир и сделать его лучше</w:t>
            </w:r>
          </w:p>
        </w:tc>
        <w:tc>
          <w:tcPr>
            <w:tcW w:w="2551" w:type="dxa"/>
          </w:tcPr>
          <w:p w14:paraId="6DEDEC98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17D370D4" w14:textId="77777777" w:rsidTr="005644F6">
        <w:tc>
          <w:tcPr>
            <w:tcW w:w="675" w:type="dxa"/>
          </w:tcPr>
          <w:p w14:paraId="23461CE2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90" w:type="dxa"/>
          </w:tcPr>
          <w:p w14:paraId="53CEC286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Знак и символ</w:t>
            </w:r>
          </w:p>
        </w:tc>
        <w:tc>
          <w:tcPr>
            <w:tcW w:w="2551" w:type="dxa"/>
          </w:tcPr>
          <w:p w14:paraId="3E096B67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734B1F11" w14:textId="77777777" w:rsidTr="005644F6">
        <w:trPr>
          <w:trHeight w:val="288"/>
        </w:trPr>
        <w:tc>
          <w:tcPr>
            <w:tcW w:w="675" w:type="dxa"/>
          </w:tcPr>
          <w:p w14:paraId="259C2306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90" w:type="dxa"/>
          </w:tcPr>
          <w:p w14:paraId="71F864E2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 xml:space="preserve"> Сказка ложь, да в ней намек</w:t>
            </w:r>
          </w:p>
        </w:tc>
        <w:tc>
          <w:tcPr>
            <w:tcW w:w="2551" w:type="dxa"/>
          </w:tcPr>
          <w:p w14:paraId="61432BC9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1A480554" w14:textId="77777777" w:rsidTr="005644F6">
        <w:tc>
          <w:tcPr>
            <w:tcW w:w="675" w:type="dxa"/>
          </w:tcPr>
          <w:p w14:paraId="23F3B767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90" w:type="dxa"/>
          </w:tcPr>
          <w:p w14:paraId="57CFB75E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темы и сюжеты в изобразительном искусстве</w:t>
            </w:r>
          </w:p>
        </w:tc>
        <w:tc>
          <w:tcPr>
            <w:tcW w:w="2551" w:type="dxa"/>
          </w:tcPr>
          <w:p w14:paraId="56BA7FE4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61C8C9DD" w14:textId="77777777" w:rsidTr="005644F6">
        <w:tc>
          <w:tcPr>
            <w:tcW w:w="675" w:type="dxa"/>
          </w:tcPr>
          <w:p w14:paraId="580132E4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90" w:type="dxa"/>
          </w:tcPr>
          <w:p w14:paraId="410A4AB1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Сказочные темы и сюжеты в изобразительном искусстве</w:t>
            </w:r>
          </w:p>
        </w:tc>
        <w:tc>
          <w:tcPr>
            <w:tcW w:w="2551" w:type="dxa"/>
          </w:tcPr>
          <w:p w14:paraId="42E0376D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302243" w:rsidRPr="005A70AB" w14:paraId="1612E3CC" w14:textId="77777777" w:rsidTr="005644F6">
        <w:tc>
          <w:tcPr>
            <w:tcW w:w="675" w:type="dxa"/>
          </w:tcPr>
          <w:p w14:paraId="277A7F5E" w14:textId="77777777" w:rsidR="00302243" w:rsidRPr="005A70AB" w:rsidRDefault="00302243" w:rsidP="005C0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</w:tcPr>
          <w:p w14:paraId="21750727" w14:textId="50267677" w:rsidR="00302243" w:rsidRPr="00302243" w:rsidRDefault="00302243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Художники-сказочники. Сказочные образы. </w:t>
            </w:r>
          </w:p>
        </w:tc>
        <w:tc>
          <w:tcPr>
            <w:tcW w:w="2551" w:type="dxa"/>
          </w:tcPr>
          <w:p w14:paraId="21A01A05" w14:textId="6E9B8F9D" w:rsidR="00302243" w:rsidRPr="00302243" w:rsidRDefault="00302243" w:rsidP="00564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24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44F6" w:rsidRPr="005A70AB" w14:paraId="13CC6AC2" w14:textId="77777777" w:rsidTr="005644F6">
        <w:tc>
          <w:tcPr>
            <w:tcW w:w="675" w:type="dxa"/>
          </w:tcPr>
          <w:p w14:paraId="6EF5188C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0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90" w:type="dxa"/>
          </w:tcPr>
          <w:p w14:paraId="4BBB96F7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Художники-сказочники</w:t>
            </w:r>
          </w:p>
        </w:tc>
        <w:tc>
          <w:tcPr>
            <w:tcW w:w="2551" w:type="dxa"/>
          </w:tcPr>
          <w:p w14:paraId="769B4EFB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422D8BB" w14:textId="77777777" w:rsidTr="005644F6">
        <w:tc>
          <w:tcPr>
            <w:tcW w:w="675" w:type="dxa"/>
          </w:tcPr>
          <w:p w14:paraId="2428529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90" w:type="dxa"/>
          </w:tcPr>
          <w:p w14:paraId="39F55AF3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Герой сказки- носитель народных идеалов</w:t>
            </w:r>
          </w:p>
        </w:tc>
        <w:tc>
          <w:tcPr>
            <w:tcW w:w="2551" w:type="dxa"/>
          </w:tcPr>
          <w:p w14:paraId="14AEEBEE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43C6263" w14:textId="77777777" w:rsidTr="005644F6">
        <w:tc>
          <w:tcPr>
            <w:tcW w:w="675" w:type="dxa"/>
          </w:tcPr>
          <w:p w14:paraId="57E15BF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90" w:type="dxa"/>
          </w:tcPr>
          <w:p w14:paraId="7B92115B" w14:textId="313820AF" w:rsidR="005644F6" w:rsidRPr="005644F6" w:rsidRDefault="00055E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сказки- носитель народных идеалов</w:t>
            </w:r>
          </w:p>
        </w:tc>
        <w:tc>
          <w:tcPr>
            <w:tcW w:w="2551" w:type="dxa"/>
          </w:tcPr>
          <w:p w14:paraId="2DB0CF37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A100D52" w14:textId="77777777" w:rsidTr="005644F6">
        <w:tc>
          <w:tcPr>
            <w:tcW w:w="675" w:type="dxa"/>
          </w:tcPr>
          <w:p w14:paraId="2B97646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90" w:type="dxa"/>
          </w:tcPr>
          <w:p w14:paraId="69F3A798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Идеальный образ сказочной героини</w:t>
            </w:r>
          </w:p>
        </w:tc>
        <w:tc>
          <w:tcPr>
            <w:tcW w:w="2551" w:type="dxa"/>
          </w:tcPr>
          <w:p w14:paraId="43716CCD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4B3FD659" w14:textId="77777777" w:rsidTr="005644F6">
        <w:tc>
          <w:tcPr>
            <w:tcW w:w="675" w:type="dxa"/>
          </w:tcPr>
          <w:p w14:paraId="34DBEC37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90" w:type="dxa"/>
          </w:tcPr>
          <w:p w14:paraId="7401C342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Идеальные женские образы в искусстве</w:t>
            </w:r>
          </w:p>
        </w:tc>
        <w:tc>
          <w:tcPr>
            <w:tcW w:w="2551" w:type="dxa"/>
          </w:tcPr>
          <w:p w14:paraId="02ACAD8C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302243" w:rsidRPr="005A70AB" w14:paraId="50504544" w14:textId="77777777" w:rsidTr="005644F6">
        <w:tc>
          <w:tcPr>
            <w:tcW w:w="675" w:type="dxa"/>
          </w:tcPr>
          <w:p w14:paraId="3FB152F0" w14:textId="77777777" w:rsidR="00302243" w:rsidRPr="005A70AB" w:rsidRDefault="00302243" w:rsidP="005C0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</w:tcPr>
          <w:p w14:paraId="10C7A97E" w14:textId="327E31DF" w:rsidR="00302243" w:rsidRPr="00302243" w:rsidRDefault="00302243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</w:tc>
        <w:tc>
          <w:tcPr>
            <w:tcW w:w="2551" w:type="dxa"/>
          </w:tcPr>
          <w:p w14:paraId="56BDF441" w14:textId="2E4C0EA1" w:rsidR="00302243" w:rsidRPr="00302243" w:rsidRDefault="00302243" w:rsidP="00564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24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644F6" w:rsidRPr="005A70AB" w14:paraId="0C91876B" w14:textId="77777777" w:rsidTr="005644F6">
        <w:tc>
          <w:tcPr>
            <w:tcW w:w="675" w:type="dxa"/>
          </w:tcPr>
          <w:p w14:paraId="6B0F00D3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0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90" w:type="dxa"/>
          </w:tcPr>
          <w:p w14:paraId="399F9F74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Образы отрицательных персонажей</w:t>
            </w:r>
          </w:p>
        </w:tc>
        <w:tc>
          <w:tcPr>
            <w:tcW w:w="2551" w:type="dxa"/>
          </w:tcPr>
          <w:p w14:paraId="3BB50845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0611745A" w14:textId="77777777" w:rsidTr="005644F6">
        <w:tc>
          <w:tcPr>
            <w:tcW w:w="675" w:type="dxa"/>
          </w:tcPr>
          <w:p w14:paraId="4604BF8E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90" w:type="dxa"/>
          </w:tcPr>
          <w:p w14:paraId="3F358074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Образы отрицательных персонажей</w:t>
            </w:r>
          </w:p>
        </w:tc>
        <w:tc>
          <w:tcPr>
            <w:tcW w:w="2551" w:type="dxa"/>
          </w:tcPr>
          <w:p w14:paraId="028DC221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2FC1C237" w14:textId="77777777" w:rsidTr="005644F6">
        <w:tc>
          <w:tcPr>
            <w:tcW w:w="675" w:type="dxa"/>
          </w:tcPr>
          <w:p w14:paraId="66A9579E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90" w:type="dxa"/>
          </w:tcPr>
          <w:p w14:paraId="099327B6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дороги в сказке и дорога в жизни</w:t>
            </w:r>
          </w:p>
        </w:tc>
        <w:tc>
          <w:tcPr>
            <w:tcW w:w="2551" w:type="dxa"/>
          </w:tcPr>
          <w:p w14:paraId="6D672664" w14:textId="48C51B4D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63E9A659" w14:textId="77777777" w:rsidTr="005644F6">
        <w:tc>
          <w:tcPr>
            <w:tcW w:w="675" w:type="dxa"/>
          </w:tcPr>
          <w:p w14:paraId="37447E0A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90" w:type="dxa"/>
          </w:tcPr>
          <w:p w14:paraId="59A4191A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Там, на неведомых дорожках…</w:t>
            </w:r>
          </w:p>
        </w:tc>
        <w:tc>
          <w:tcPr>
            <w:tcW w:w="2551" w:type="dxa"/>
          </w:tcPr>
          <w:p w14:paraId="0763E1A0" w14:textId="77777777" w:rsidR="005644F6" w:rsidRPr="00BE7C6D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BE7C6D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23726C44" w14:textId="77777777" w:rsidTr="005644F6">
        <w:tc>
          <w:tcPr>
            <w:tcW w:w="675" w:type="dxa"/>
          </w:tcPr>
          <w:p w14:paraId="159F80F2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490" w:type="dxa"/>
          </w:tcPr>
          <w:p w14:paraId="23228AE0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Странствия по различным мирам</w:t>
            </w:r>
          </w:p>
        </w:tc>
        <w:tc>
          <w:tcPr>
            <w:tcW w:w="2551" w:type="dxa"/>
          </w:tcPr>
          <w:p w14:paraId="7F36675F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0DF4133A" w14:textId="77777777" w:rsidTr="005644F6">
        <w:tc>
          <w:tcPr>
            <w:tcW w:w="675" w:type="dxa"/>
          </w:tcPr>
          <w:p w14:paraId="77B0415E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490" w:type="dxa"/>
          </w:tcPr>
          <w:p w14:paraId="3FC8BD17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сказочного леса</w:t>
            </w:r>
          </w:p>
        </w:tc>
        <w:tc>
          <w:tcPr>
            <w:tcW w:w="2551" w:type="dxa"/>
          </w:tcPr>
          <w:p w14:paraId="130B04A2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0831ED90" w14:textId="77777777" w:rsidTr="005644F6">
        <w:tc>
          <w:tcPr>
            <w:tcW w:w="675" w:type="dxa"/>
          </w:tcPr>
          <w:p w14:paraId="67924806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490" w:type="dxa"/>
          </w:tcPr>
          <w:p w14:paraId="71E1F19B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Заколдованный лес</w:t>
            </w:r>
          </w:p>
        </w:tc>
        <w:tc>
          <w:tcPr>
            <w:tcW w:w="2551" w:type="dxa"/>
          </w:tcPr>
          <w:p w14:paraId="03FEC8F0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D12E38D" w14:textId="77777777" w:rsidTr="005644F6">
        <w:tc>
          <w:tcPr>
            <w:tcW w:w="675" w:type="dxa"/>
          </w:tcPr>
          <w:p w14:paraId="7E73540C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490" w:type="dxa"/>
          </w:tcPr>
          <w:p w14:paraId="296C4D0B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Волшебный лес</w:t>
            </w:r>
          </w:p>
        </w:tc>
        <w:tc>
          <w:tcPr>
            <w:tcW w:w="2551" w:type="dxa"/>
          </w:tcPr>
          <w:p w14:paraId="3AD45C10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3CA0A3ED" w14:textId="77777777" w:rsidTr="005644F6">
        <w:tc>
          <w:tcPr>
            <w:tcW w:w="675" w:type="dxa"/>
          </w:tcPr>
          <w:p w14:paraId="38B06EC4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490" w:type="dxa"/>
          </w:tcPr>
          <w:p w14:paraId="6396272C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жилища в сказке и в жизни</w:t>
            </w:r>
          </w:p>
        </w:tc>
        <w:tc>
          <w:tcPr>
            <w:tcW w:w="2551" w:type="dxa"/>
          </w:tcPr>
          <w:p w14:paraId="1269B840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1B8AA3C9" w14:textId="77777777" w:rsidTr="005644F6">
        <w:tc>
          <w:tcPr>
            <w:tcW w:w="675" w:type="dxa"/>
          </w:tcPr>
          <w:p w14:paraId="79BD9622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490" w:type="dxa"/>
          </w:tcPr>
          <w:p w14:paraId="79358AC9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деревни</w:t>
            </w:r>
          </w:p>
        </w:tc>
        <w:tc>
          <w:tcPr>
            <w:tcW w:w="2551" w:type="dxa"/>
          </w:tcPr>
          <w:p w14:paraId="161A4BB7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49B84C26" w14:textId="77777777" w:rsidTr="005644F6">
        <w:tc>
          <w:tcPr>
            <w:tcW w:w="675" w:type="dxa"/>
          </w:tcPr>
          <w:p w14:paraId="30BA0E11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490" w:type="dxa"/>
          </w:tcPr>
          <w:p w14:paraId="6CBA76EB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города</w:t>
            </w:r>
          </w:p>
        </w:tc>
        <w:tc>
          <w:tcPr>
            <w:tcW w:w="2551" w:type="dxa"/>
          </w:tcPr>
          <w:p w14:paraId="4870FFEB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F99CE6F" w14:textId="77777777" w:rsidTr="005644F6">
        <w:tc>
          <w:tcPr>
            <w:tcW w:w="675" w:type="dxa"/>
          </w:tcPr>
          <w:p w14:paraId="3E4E1BA8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490" w:type="dxa"/>
          </w:tcPr>
          <w:p w14:paraId="5587CB4E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Образ сказочного города</w:t>
            </w:r>
          </w:p>
        </w:tc>
        <w:tc>
          <w:tcPr>
            <w:tcW w:w="2551" w:type="dxa"/>
          </w:tcPr>
          <w:p w14:paraId="558F4FEB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302243" w:rsidRPr="005A70AB" w14:paraId="5B0DF599" w14:textId="77777777" w:rsidTr="005644F6">
        <w:trPr>
          <w:trHeight w:val="302"/>
        </w:trPr>
        <w:tc>
          <w:tcPr>
            <w:tcW w:w="675" w:type="dxa"/>
          </w:tcPr>
          <w:p w14:paraId="02D96AD0" w14:textId="77777777" w:rsidR="00302243" w:rsidRPr="005A70AB" w:rsidRDefault="00302243" w:rsidP="005C0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</w:tcPr>
          <w:p w14:paraId="69E356D9" w14:textId="4193CD84" w:rsidR="00302243" w:rsidRPr="00302243" w:rsidRDefault="00302243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b/>
                <w:sz w:val="24"/>
                <w:szCs w:val="24"/>
              </w:rPr>
              <w:t>Образы сказочных атрибутов</w:t>
            </w:r>
          </w:p>
        </w:tc>
        <w:tc>
          <w:tcPr>
            <w:tcW w:w="2551" w:type="dxa"/>
          </w:tcPr>
          <w:p w14:paraId="51879FE5" w14:textId="33EDD380" w:rsidR="00302243" w:rsidRPr="00302243" w:rsidRDefault="00302243" w:rsidP="00564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24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644F6" w:rsidRPr="005A70AB" w14:paraId="7D8F3410" w14:textId="77777777" w:rsidTr="005644F6">
        <w:trPr>
          <w:trHeight w:val="302"/>
        </w:trPr>
        <w:tc>
          <w:tcPr>
            <w:tcW w:w="675" w:type="dxa"/>
          </w:tcPr>
          <w:p w14:paraId="2A916A97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0A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490" w:type="dxa"/>
          </w:tcPr>
          <w:p w14:paraId="27B2FCC5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Свет мой, зеркальце…</w:t>
            </w:r>
          </w:p>
        </w:tc>
        <w:tc>
          <w:tcPr>
            <w:tcW w:w="2551" w:type="dxa"/>
          </w:tcPr>
          <w:p w14:paraId="1897EA36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1001AFD8" w14:textId="77777777" w:rsidTr="005644F6">
        <w:tc>
          <w:tcPr>
            <w:tcW w:w="675" w:type="dxa"/>
          </w:tcPr>
          <w:p w14:paraId="79CD3EEC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490" w:type="dxa"/>
          </w:tcPr>
          <w:p w14:paraId="51F3E057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Куколка…</w:t>
            </w:r>
          </w:p>
        </w:tc>
        <w:tc>
          <w:tcPr>
            <w:tcW w:w="2551" w:type="dxa"/>
          </w:tcPr>
          <w:p w14:paraId="13F24625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4A48276A" w14:textId="77777777" w:rsidTr="005644F6">
        <w:tc>
          <w:tcPr>
            <w:tcW w:w="675" w:type="dxa"/>
          </w:tcPr>
          <w:p w14:paraId="2BC3B475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490" w:type="dxa"/>
          </w:tcPr>
          <w:p w14:paraId="0DEEAED2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Яблоки и яблоня</w:t>
            </w:r>
          </w:p>
        </w:tc>
        <w:tc>
          <w:tcPr>
            <w:tcW w:w="2551" w:type="dxa"/>
          </w:tcPr>
          <w:p w14:paraId="18B55840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5818ABFE" w14:textId="77777777" w:rsidTr="005644F6">
        <w:tc>
          <w:tcPr>
            <w:tcW w:w="675" w:type="dxa"/>
          </w:tcPr>
          <w:p w14:paraId="4D1CE22D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490" w:type="dxa"/>
          </w:tcPr>
          <w:p w14:paraId="681DBBED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Перо жар-птицы</w:t>
            </w:r>
          </w:p>
        </w:tc>
        <w:tc>
          <w:tcPr>
            <w:tcW w:w="2551" w:type="dxa"/>
          </w:tcPr>
          <w:p w14:paraId="57BF5C4C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6D434F0E" w14:textId="77777777" w:rsidTr="005644F6">
        <w:tc>
          <w:tcPr>
            <w:tcW w:w="675" w:type="dxa"/>
          </w:tcPr>
          <w:p w14:paraId="458B0331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490" w:type="dxa"/>
          </w:tcPr>
          <w:p w14:paraId="0106596E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</w:tc>
        <w:tc>
          <w:tcPr>
            <w:tcW w:w="2551" w:type="dxa"/>
          </w:tcPr>
          <w:p w14:paraId="6BA17047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299830B2" w14:textId="77777777" w:rsidTr="005644F6">
        <w:tc>
          <w:tcPr>
            <w:tcW w:w="675" w:type="dxa"/>
          </w:tcPr>
          <w:p w14:paraId="4A3CC073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</w:rPr>
            </w:pPr>
            <w:r w:rsidRPr="005A70A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490" w:type="dxa"/>
          </w:tcPr>
          <w:p w14:paraId="17F5E53E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Меч-кладенец и щит</w:t>
            </w:r>
          </w:p>
          <w:p w14:paraId="17AFD911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271A1F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</w:rPr>
            </w:pPr>
            <w:r w:rsidRPr="00302243">
              <w:rPr>
                <w:rFonts w:ascii="Times New Roman" w:hAnsi="Times New Roman" w:cs="Times New Roman"/>
              </w:rPr>
              <w:t>1</w:t>
            </w:r>
          </w:p>
        </w:tc>
      </w:tr>
      <w:tr w:rsidR="005644F6" w:rsidRPr="005A70AB" w14:paraId="4E06E5A9" w14:textId="77777777" w:rsidTr="005644F6">
        <w:tc>
          <w:tcPr>
            <w:tcW w:w="675" w:type="dxa"/>
          </w:tcPr>
          <w:p w14:paraId="4E90E0EC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490" w:type="dxa"/>
          </w:tcPr>
          <w:p w14:paraId="2711A9C8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 xml:space="preserve"> Прялка и волшебный клубок.</w:t>
            </w:r>
          </w:p>
          <w:p w14:paraId="6BAB34A5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0F99BA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4F6" w:rsidRPr="005A70AB" w14:paraId="062C770C" w14:textId="77777777" w:rsidTr="005644F6">
        <w:trPr>
          <w:trHeight w:val="440"/>
        </w:trPr>
        <w:tc>
          <w:tcPr>
            <w:tcW w:w="675" w:type="dxa"/>
          </w:tcPr>
          <w:p w14:paraId="79A574A2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490" w:type="dxa"/>
          </w:tcPr>
          <w:p w14:paraId="5B786ECD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2551" w:type="dxa"/>
          </w:tcPr>
          <w:p w14:paraId="363F835E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4F6" w:rsidRPr="005A70AB" w14:paraId="526E6E7B" w14:textId="77777777" w:rsidTr="005644F6">
        <w:trPr>
          <w:trHeight w:val="829"/>
        </w:trPr>
        <w:tc>
          <w:tcPr>
            <w:tcW w:w="675" w:type="dxa"/>
          </w:tcPr>
          <w:p w14:paraId="72DFC03A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490" w:type="dxa"/>
          </w:tcPr>
          <w:p w14:paraId="0CDE6C1B" w14:textId="77777777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sz w:val="24"/>
                <w:szCs w:val="24"/>
              </w:rPr>
              <w:t>Изображение праздника и его атрибутов в искусстве</w:t>
            </w:r>
          </w:p>
          <w:p w14:paraId="4BE6052D" w14:textId="06CA0144" w:rsidR="005644F6" w:rsidRPr="005644F6" w:rsidRDefault="005644F6" w:rsidP="008D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1601F" w14:textId="77777777" w:rsidR="005644F6" w:rsidRPr="00302243" w:rsidRDefault="005644F6" w:rsidP="005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4F6" w:rsidRPr="005A70AB" w14:paraId="7B870E91" w14:textId="77777777" w:rsidTr="005644F6">
        <w:trPr>
          <w:trHeight w:val="829"/>
        </w:trPr>
        <w:tc>
          <w:tcPr>
            <w:tcW w:w="675" w:type="dxa"/>
          </w:tcPr>
          <w:p w14:paraId="7ED1CC86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1A0377A" w14:textId="0746BBC1" w:rsidR="005644F6" w:rsidRPr="005644F6" w:rsidRDefault="005644F6" w:rsidP="008D3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F6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2551" w:type="dxa"/>
          </w:tcPr>
          <w:p w14:paraId="0A7D1479" w14:textId="77777777" w:rsidR="005644F6" w:rsidRPr="005A70AB" w:rsidRDefault="005644F6" w:rsidP="005C0D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1913A53" w14:textId="3F9D7DF5" w:rsidR="00584C4D" w:rsidRPr="006949F3" w:rsidRDefault="00584C4D" w:rsidP="006949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777397" w14:textId="77777777" w:rsidR="00584C4D" w:rsidRPr="005A70AB" w:rsidRDefault="00584C4D" w:rsidP="00584C4D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4C4D" w:rsidRPr="005A70AB" w:rsidSect="00025E2A"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0BCE" w14:textId="77777777" w:rsidR="00D50CF0" w:rsidRDefault="00D50CF0" w:rsidP="00E40AC9">
      <w:pPr>
        <w:spacing w:after="0" w:line="240" w:lineRule="auto"/>
      </w:pPr>
      <w:r>
        <w:separator/>
      </w:r>
    </w:p>
  </w:endnote>
  <w:endnote w:type="continuationSeparator" w:id="0">
    <w:p w14:paraId="5DDBD83A" w14:textId="77777777" w:rsidR="00D50CF0" w:rsidRDefault="00D50CF0" w:rsidP="00E4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38525"/>
      <w:docPartObj>
        <w:docPartGallery w:val="Page Numbers (Bottom of Page)"/>
        <w:docPartUnique/>
      </w:docPartObj>
    </w:sdtPr>
    <w:sdtEndPr/>
    <w:sdtContent>
      <w:p w14:paraId="47F7A53C" w14:textId="77777777" w:rsidR="00050A16" w:rsidRDefault="00050A1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2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ACB7D" w14:textId="77777777" w:rsidR="00050A16" w:rsidRDefault="00050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9A41" w14:textId="77777777" w:rsidR="00D50CF0" w:rsidRDefault="00D50CF0" w:rsidP="00E40AC9">
      <w:pPr>
        <w:spacing w:after="0" w:line="240" w:lineRule="auto"/>
      </w:pPr>
      <w:r>
        <w:separator/>
      </w:r>
    </w:p>
  </w:footnote>
  <w:footnote w:type="continuationSeparator" w:id="0">
    <w:p w14:paraId="608C10C7" w14:textId="77777777" w:rsidR="00D50CF0" w:rsidRDefault="00D50CF0" w:rsidP="00E4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06C2"/>
    <w:multiLevelType w:val="hybridMultilevel"/>
    <w:tmpl w:val="6A70C0A8"/>
    <w:lvl w:ilvl="0" w:tplc="06846D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EF5AD8"/>
    <w:multiLevelType w:val="multilevel"/>
    <w:tmpl w:val="B1F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C4D"/>
    <w:rsid w:val="000125A4"/>
    <w:rsid w:val="00015433"/>
    <w:rsid w:val="00025E2A"/>
    <w:rsid w:val="00050A16"/>
    <w:rsid w:val="00055AFF"/>
    <w:rsid w:val="00055EF6"/>
    <w:rsid w:val="00114810"/>
    <w:rsid w:val="00302243"/>
    <w:rsid w:val="00327E88"/>
    <w:rsid w:val="0034420C"/>
    <w:rsid w:val="00362B2E"/>
    <w:rsid w:val="0038259C"/>
    <w:rsid w:val="00411D00"/>
    <w:rsid w:val="00471E5C"/>
    <w:rsid w:val="00474734"/>
    <w:rsid w:val="00485A14"/>
    <w:rsid w:val="004B4768"/>
    <w:rsid w:val="004C4016"/>
    <w:rsid w:val="004E0E59"/>
    <w:rsid w:val="0055437F"/>
    <w:rsid w:val="005644F6"/>
    <w:rsid w:val="00576616"/>
    <w:rsid w:val="00584C4D"/>
    <w:rsid w:val="005A70AB"/>
    <w:rsid w:val="005C0D68"/>
    <w:rsid w:val="00611AF0"/>
    <w:rsid w:val="00656470"/>
    <w:rsid w:val="006949F3"/>
    <w:rsid w:val="006B18F7"/>
    <w:rsid w:val="0071798C"/>
    <w:rsid w:val="007236D7"/>
    <w:rsid w:val="00787AD7"/>
    <w:rsid w:val="007A11CD"/>
    <w:rsid w:val="0080509D"/>
    <w:rsid w:val="0089608C"/>
    <w:rsid w:val="00896EFE"/>
    <w:rsid w:val="008B6A16"/>
    <w:rsid w:val="008D3BCD"/>
    <w:rsid w:val="00975E2A"/>
    <w:rsid w:val="00995089"/>
    <w:rsid w:val="009B18EF"/>
    <w:rsid w:val="00A51519"/>
    <w:rsid w:val="00A62D92"/>
    <w:rsid w:val="00A72616"/>
    <w:rsid w:val="00A909F0"/>
    <w:rsid w:val="00AD0D1C"/>
    <w:rsid w:val="00AD3C1A"/>
    <w:rsid w:val="00AE7643"/>
    <w:rsid w:val="00AF5E62"/>
    <w:rsid w:val="00B0001C"/>
    <w:rsid w:val="00B77803"/>
    <w:rsid w:val="00BD7F2A"/>
    <w:rsid w:val="00BE7C6D"/>
    <w:rsid w:val="00BF19DB"/>
    <w:rsid w:val="00C55E1D"/>
    <w:rsid w:val="00D07760"/>
    <w:rsid w:val="00D42C93"/>
    <w:rsid w:val="00D50CF0"/>
    <w:rsid w:val="00DA4DCA"/>
    <w:rsid w:val="00DE585F"/>
    <w:rsid w:val="00DE78C0"/>
    <w:rsid w:val="00DF7CB7"/>
    <w:rsid w:val="00E03F07"/>
    <w:rsid w:val="00E04DC7"/>
    <w:rsid w:val="00E40AC9"/>
    <w:rsid w:val="00F50C3D"/>
    <w:rsid w:val="00F85EF4"/>
    <w:rsid w:val="00F9736F"/>
    <w:rsid w:val="00FC5DF7"/>
    <w:rsid w:val="00FE280E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37E2-4DF4-4CEC-94D6-B632CB9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C9"/>
  </w:style>
  <w:style w:type="paragraph" w:styleId="1">
    <w:name w:val="heading 1"/>
    <w:basedOn w:val="a"/>
    <w:next w:val="a"/>
    <w:link w:val="10"/>
    <w:uiPriority w:val="9"/>
    <w:qFormat/>
    <w:rsid w:val="00FC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C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4C4D"/>
    <w:rPr>
      <w:rFonts w:eastAsiaTheme="minorHAnsi"/>
      <w:lang w:eastAsia="en-US"/>
    </w:rPr>
  </w:style>
  <w:style w:type="character" w:customStyle="1" w:styleId="FontStyle11">
    <w:name w:val="Font Style11"/>
    <w:basedOn w:val="a0"/>
    <w:rsid w:val="00584C4D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link w:val="a9"/>
    <w:uiPriority w:val="1"/>
    <w:qFormat/>
    <w:rsid w:val="00584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584C4D"/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584C4D"/>
    <w:rPr>
      <w:rFonts w:ascii="Calibri" w:hAnsi="Calibri" w:cs="Calibri" w:hint="default"/>
      <w:sz w:val="34"/>
      <w:szCs w:val="34"/>
    </w:rPr>
  </w:style>
  <w:style w:type="paragraph" w:styleId="aa">
    <w:name w:val="List Paragraph"/>
    <w:basedOn w:val="a"/>
    <w:uiPriority w:val="99"/>
    <w:qFormat/>
    <w:rsid w:val="00584C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4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a"/>
    <w:link w:val="12"/>
    <w:qFormat/>
    <w:rsid w:val="000125A4"/>
    <w:pPr>
      <w:spacing w:line="240" w:lineRule="auto"/>
      <w:ind w:left="-540"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2">
    <w:name w:val="Стиль1 Знак"/>
    <w:basedOn w:val="a0"/>
    <w:link w:val="11"/>
    <w:rsid w:val="000125A4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E04D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04DC7"/>
    <w:rPr>
      <w:rFonts w:ascii="Times New Roman" w:eastAsia="Times New Roman" w:hAnsi="Times New Roman" w:cs="Times New Roman"/>
      <w:sz w:val="28"/>
      <w:szCs w:val="24"/>
    </w:rPr>
  </w:style>
  <w:style w:type="paragraph" w:customStyle="1" w:styleId="c28">
    <w:name w:val="c28"/>
    <w:basedOn w:val="a"/>
    <w:rsid w:val="0047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4734"/>
  </w:style>
  <w:style w:type="paragraph" w:styleId="ab">
    <w:name w:val="Balloon Text"/>
    <w:basedOn w:val="a"/>
    <w:link w:val="ac"/>
    <w:uiPriority w:val="99"/>
    <w:semiHidden/>
    <w:unhideWhenUsed/>
    <w:rsid w:val="00D4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BC8E-9B1F-4B5C-9939-8BF8583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OK</cp:lastModifiedBy>
  <cp:revision>38</cp:revision>
  <cp:lastPrinted>2020-03-16T16:21:00Z</cp:lastPrinted>
  <dcterms:created xsi:type="dcterms:W3CDTF">2013-11-28T17:23:00Z</dcterms:created>
  <dcterms:modified xsi:type="dcterms:W3CDTF">2020-05-31T04:35:00Z</dcterms:modified>
</cp:coreProperties>
</file>