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98" w:rsidRDefault="00F80D98" w:rsidP="00F80D98">
      <w:pPr>
        <w:shd w:val="clear" w:color="auto" w:fill="FFFFFF"/>
        <w:suppressAutoHyphens w:val="0"/>
        <w:spacing w:after="150"/>
        <w:jc w:val="both"/>
        <w:rPr>
          <w:b/>
          <w:bCs/>
          <w:color w:val="333333"/>
          <w:lang w:eastAsia="ru-RU"/>
        </w:rPr>
      </w:pPr>
    </w:p>
    <w:p w:rsidR="00F80D98" w:rsidRDefault="00F80D98" w:rsidP="00F80D98">
      <w:pPr>
        <w:shd w:val="clear" w:color="auto" w:fill="FFFFFF"/>
        <w:suppressAutoHyphens w:val="0"/>
        <w:spacing w:after="150"/>
        <w:jc w:val="both"/>
        <w:rPr>
          <w:b/>
          <w:bCs/>
          <w:color w:val="333333"/>
          <w:lang w:eastAsia="ru-RU"/>
        </w:rPr>
      </w:pPr>
      <w:r>
        <w:rPr>
          <w:b/>
          <w:bCs/>
          <w:noProof/>
          <w:color w:val="333333"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C:\Users\User\Desktop\титульнык скан\т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к скан\т 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b/>
          <w:bCs/>
          <w:color w:val="333333"/>
          <w:lang w:eastAsia="ru-RU"/>
        </w:rPr>
        <w:lastRenderedPageBreak/>
        <w:t xml:space="preserve">Личностные, </w:t>
      </w:r>
      <w:proofErr w:type="spellStart"/>
      <w:r w:rsidRPr="009E5E37">
        <w:rPr>
          <w:b/>
          <w:bCs/>
          <w:color w:val="333333"/>
          <w:lang w:eastAsia="ru-RU"/>
        </w:rPr>
        <w:t>метапредметные</w:t>
      </w:r>
      <w:proofErr w:type="spellEnd"/>
      <w:r w:rsidRPr="009E5E37">
        <w:rPr>
          <w:b/>
          <w:bCs/>
          <w:color w:val="333333"/>
          <w:lang w:eastAsia="ru-RU"/>
        </w:rPr>
        <w:t xml:space="preserve"> и предметные результаты освоения математики в девятом классе.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b/>
          <w:bCs/>
          <w:i/>
          <w:iCs/>
          <w:color w:val="333333"/>
          <w:lang w:eastAsia="ru-RU"/>
        </w:rPr>
        <w:t>Обучающиеся должны овладеть следующими базовыми понятиями: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 xml:space="preserve">- </w:t>
      </w:r>
      <w:proofErr w:type="gramStart"/>
      <w:r w:rsidRPr="009E5E37">
        <w:rPr>
          <w:color w:val="333333"/>
          <w:lang w:eastAsia="ru-RU"/>
        </w:rPr>
        <w:t>способах</w:t>
      </w:r>
      <w:proofErr w:type="gramEnd"/>
      <w:r w:rsidRPr="009E5E37">
        <w:rPr>
          <w:color w:val="333333"/>
          <w:lang w:eastAsia="ru-RU"/>
        </w:rPr>
        <w:t xml:space="preserve"> получения двузначных, трехзначных чисел -100,1000;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-разрядными единицами (единицы, десятки, сто) и их соотношения;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-единицами длины (миллиметр, сантиметр, метр, километр);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-единицами массы (грамм, килограмм, тонна);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proofErr w:type="gramStart"/>
      <w:r w:rsidRPr="009E5E37">
        <w:rPr>
          <w:color w:val="333333"/>
          <w:lang w:eastAsia="ru-RU"/>
        </w:rPr>
        <w:t>-единицами времени (год, месяц, неделя, сутки, утро, день, вечер, ночь, час, минута, секунда);</w:t>
      </w:r>
      <w:proofErr w:type="gramEnd"/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 правила умножения и деления на 1, 2,3,4,5,6,7,8,9;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-правила умножения и деления на 10;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-умножение и невозможность деления на 0;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-правила порядка выполнения действий в выражениях в 2-3действи</w:t>
      </w:r>
      <w:proofErr w:type="gramStart"/>
      <w:r w:rsidRPr="009E5E37">
        <w:rPr>
          <w:color w:val="333333"/>
          <w:lang w:eastAsia="ru-RU"/>
        </w:rPr>
        <w:t>я(</w:t>
      </w:r>
      <w:proofErr w:type="gramEnd"/>
      <w:r w:rsidRPr="009E5E37">
        <w:rPr>
          <w:color w:val="333333"/>
          <w:lang w:eastAsia="ru-RU"/>
        </w:rPr>
        <w:t>со скобками и без них);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-геометрические фигуры: круг, квадрат, треугольник, прямоугольник;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-периметр и площадь прямоугольника (квадрата);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-углы: прямой, острый, тупой;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-виды треугольников, в зависимости от величины углов;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 окружность, диагональ, радиус;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-инструменты - транспортир, циркуль;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-калькулятор.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b/>
          <w:bCs/>
          <w:i/>
          <w:iCs/>
          <w:color w:val="333333"/>
          <w:lang w:eastAsia="ru-RU"/>
        </w:rPr>
        <w:t>Обучающиеся должны овладеть следующими универсальными действиями: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-выполнять устное сложение и вычитание чисел в пределах 100;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-читать, записывать под диктовку числа в пределах 1000;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-считать, пересчитывая, отсчитывая различные разрядные единицы в пределах 100;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-выполнять сравнение чисел в пределах 100;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lastRenderedPageBreak/>
        <w:t>-выполнять устное сложение и вычитание в пределах 50, и письменное сложение и вычитание чисел в пределах 100 с последующей проверкой;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-вычислять значения числовых выражений, содержащих 2-3 действи</w:t>
      </w:r>
      <w:proofErr w:type="gramStart"/>
      <w:r w:rsidRPr="009E5E37">
        <w:rPr>
          <w:color w:val="333333"/>
          <w:lang w:eastAsia="ru-RU"/>
        </w:rPr>
        <w:t>я(</w:t>
      </w:r>
      <w:proofErr w:type="gramEnd"/>
      <w:r w:rsidRPr="009E5E37">
        <w:rPr>
          <w:color w:val="333333"/>
          <w:lang w:eastAsia="ru-RU"/>
        </w:rPr>
        <w:t>со скобками и без них);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-выполнять умножение и числа деление на 10;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-выполнять преобразование чисел, полученных при измерении стоимости длины, массы в пределах 10,50,100;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-умножать и делить на однозначное число;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-решать простые задачи на разностное сравнение чисел, составные задачи в 1-2-3 арифметических действия;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-уметь строить треугольник по трем заданным сторонам;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-строить окружность по радиусу и диаметру;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-строить треугольники, с заданными углами;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-находить периметр многоугольника (в том числе прямоугольника (квадрата)) и площадь прямоугольника, квадрата;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-читать, записывать, откладывать на калькуляторе, сравнивать числа между собой;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-пользоваться калькулятором, для проверки результатов сложения, вычитания, умножения, деления.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b/>
          <w:bCs/>
          <w:color w:val="333333"/>
          <w:lang w:eastAsia="ru-RU"/>
        </w:rPr>
        <w:t>Планируемые результаты освоения универсальными учебными действиями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b/>
          <w:bCs/>
          <w:color w:val="333333"/>
          <w:lang w:eastAsia="ru-RU"/>
        </w:rPr>
        <w:t>Личностные универсальные учебные действия: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1.Положительно относиться к урокам математики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2. Понимать необходимость уроков математики.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3.Стать более успешным в учебной деятельности.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4.Принятие образца «Хорошего ученика».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5.С заинтересованностью воспринимать   материал.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6.Мотивировать свои действия.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7.Ориентироваться на понимание причин своих успехов в учебной деятельности.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8.Самостоятельно оценивать собственную деятельность.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lastRenderedPageBreak/>
        <w:t>9.Знание и ориентация на выполнение основных моральных и этических норм.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10.Осознавать смысл, оценивать и анализировать свои поступки с точки зрения усвоенных моральных и этических норм.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11.Осознавать смысл, оценивать и анализировать поступки других людей с точки зрения усвоенных моральных и этических норм.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12.Анализировать и характеризовать эмоциональные состояния и чувства окружающих, строить свои взаимоотношения с их учетом.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13.Выражать готовность в любой ситуации поступить в соответствии с правилами поведения.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14.Проявлять в конкретных ситуациях доброжелательность, доверие, внимательность, помощь и др.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15.Сравнивать различные точки зрения.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16.Считаться с мнением другого человека.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17.Установка на здоровый образ жизни и реализация в реальном поведении и   поступках.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 xml:space="preserve">18.Придерживаться основных правил и норм </w:t>
      </w:r>
      <w:proofErr w:type="spellStart"/>
      <w:r w:rsidRPr="009E5E37">
        <w:rPr>
          <w:color w:val="333333"/>
          <w:lang w:eastAsia="ru-RU"/>
        </w:rPr>
        <w:t>здоровьесберегающего</w:t>
      </w:r>
      <w:proofErr w:type="spellEnd"/>
      <w:r w:rsidRPr="009E5E37">
        <w:rPr>
          <w:color w:val="333333"/>
          <w:lang w:eastAsia="ru-RU"/>
        </w:rPr>
        <w:t xml:space="preserve"> поведения.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b/>
          <w:bCs/>
          <w:color w:val="333333"/>
          <w:lang w:eastAsia="ru-RU"/>
        </w:rPr>
        <w:t>Регулятивные универсальные учебные действия: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b/>
          <w:bCs/>
          <w:color w:val="333333"/>
          <w:lang w:eastAsia="ru-RU"/>
        </w:rPr>
        <w:t>1.</w:t>
      </w:r>
      <w:r w:rsidRPr="009E5E37">
        <w:rPr>
          <w:color w:val="333333"/>
          <w:lang w:eastAsia="ru-RU"/>
        </w:rPr>
        <w:t>Принимать и сохранять учебную задачу.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2.Учитывать выделенные учителем ориентиры действия в учебном материале.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3.Удерживать цель деятельности до получения ее результата.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4.Планировать свои действия для выполнения конкретного задания.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5.Учитывать установленные правила поведения на уроках математики.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6.Проводить пошаговый контроль результатов своей деятельности.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7.Быть способным к волевому усилию при преодолении учебных трудностей.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8.Адекватно воспринимать предложения и оценку учителей, товарищей, др. людей.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9.Оценивать (сравнивать с эталоном) результаты своей деятельности.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10.Оценивать (сравнивать с эталоном) результаты чужой деятельности.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b/>
          <w:bCs/>
          <w:color w:val="333333"/>
          <w:lang w:eastAsia="ru-RU"/>
        </w:rPr>
        <w:t>Познавательные универсальные учебные действия: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1.Осознанно и произвольно строить речевое высказывание в устной форме.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2.Самостоятельно создавать алгоритмы деятельности при решении проблем творческого и поискового характера.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lastRenderedPageBreak/>
        <w:t>3.Следить за звуковым и интонационным оформлением речи.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4.Строить грамматически правильные синтаксические конструкции.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5.Различать оттенки лексических значений слов.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6.Осуществлять анализ объектов с выделением существенных и несущественных признаков.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 xml:space="preserve">7.Использовать </w:t>
      </w:r>
      <w:proofErr w:type="spellStart"/>
      <w:r w:rsidRPr="009E5E37">
        <w:rPr>
          <w:color w:val="333333"/>
          <w:lang w:eastAsia="ru-RU"/>
        </w:rPr>
        <w:t>схемы</w:t>
      </w:r>
      <w:proofErr w:type="gramStart"/>
      <w:r w:rsidRPr="009E5E37">
        <w:rPr>
          <w:color w:val="333333"/>
          <w:lang w:eastAsia="ru-RU"/>
        </w:rPr>
        <w:t>,д</w:t>
      </w:r>
      <w:proofErr w:type="gramEnd"/>
      <w:r w:rsidRPr="009E5E37">
        <w:rPr>
          <w:color w:val="333333"/>
          <w:lang w:eastAsia="ru-RU"/>
        </w:rPr>
        <w:t>емонстрационные</w:t>
      </w:r>
      <w:proofErr w:type="spellEnd"/>
      <w:r w:rsidRPr="009E5E37">
        <w:rPr>
          <w:color w:val="333333"/>
          <w:lang w:eastAsia="ru-RU"/>
        </w:rPr>
        <w:t xml:space="preserve"> таблицы, индивидуальные раздаточные задания, карточки, перфокарты, макеты и т. д. для решения поставленных задач.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b/>
          <w:bCs/>
          <w:color w:val="333333"/>
          <w:lang w:eastAsia="ru-RU"/>
        </w:rPr>
        <w:t>Коммуникативные универсальные учебные действия: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1.Осуществлять учебное сотрудничество с педагогом.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2.Осуществлять учебное сотрудничество со сверстниками.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3.Учитывать мнение сверстников и стремиться наладить с ними общение.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4.Учитывать мнение взрослых и стремиться наладить с ними общение.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5.При помощи педагога формулировать свою точку зрения.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6.Самостоятельно формулировать свою точку зрения.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7.Оформлять диалогическое высказывание в соответствии с требованиями речевого этикета.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8.Строить короткое монологическое высказывание в соответствии с заданной темой.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9.Удерживать логику повествования на заданную тему.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10.Осуществлять взаимоконтроль.</w:t>
      </w:r>
    </w:p>
    <w:p w:rsidR="00F80D98" w:rsidRPr="009E5E37" w:rsidRDefault="00F80D98" w:rsidP="00F80D98">
      <w:pPr>
        <w:shd w:val="clear" w:color="auto" w:fill="FFFFFF"/>
        <w:suppressAutoHyphens w:val="0"/>
        <w:spacing w:after="150"/>
        <w:jc w:val="both"/>
        <w:rPr>
          <w:color w:val="333333"/>
          <w:lang w:eastAsia="ru-RU"/>
        </w:rPr>
      </w:pPr>
      <w:r w:rsidRPr="009E5E37">
        <w:rPr>
          <w:color w:val="333333"/>
          <w:lang w:eastAsia="ru-RU"/>
        </w:rPr>
        <w:t>11.Оказывать в сотрудничестве необходимую взаимопомощь.</w:t>
      </w:r>
    </w:p>
    <w:p w:rsidR="00F80D98" w:rsidRPr="009E5E37" w:rsidRDefault="00F80D98" w:rsidP="00F80D98">
      <w:pPr>
        <w:spacing w:before="280" w:after="280"/>
        <w:jc w:val="both"/>
      </w:pPr>
    </w:p>
    <w:p w:rsidR="00F80D98" w:rsidRPr="009E5E37" w:rsidRDefault="00F80D98" w:rsidP="00F80D98">
      <w:pPr>
        <w:jc w:val="center"/>
        <w:rPr>
          <w:b/>
        </w:rPr>
      </w:pPr>
    </w:p>
    <w:p w:rsidR="00F80D98" w:rsidRPr="009E5E37" w:rsidRDefault="00F80D98" w:rsidP="00F80D98">
      <w:pPr>
        <w:jc w:val="center"/>
        <w:rPr>
          <w:b/>
        </w:rPr>
      </w:pPr>
    </w:p>
    <w:p w:rsidR="00F80D98" w:rsidRPr="009E5E37" w:rsidRDefault="00F80D98" w:rsidP="00F80D98">
      <w:pPr>
        <w:jc w:val="center"/>
      </w:pPr>
      <w:r w:rsidRPr="009E5E37">
        <w:rPr>
          <w:b/>
        </w:rPr>
        <w:t>Содержание учебного предмета</w:t>
      </w:r>
    </w:p>
    <w:p w:rsidR="00F80D98" w:rsidRPr="009E5E37" w:rsidRDefault="00F80D98" w:rsidP="00F80D98">
      <w:pPr>
        <w:rPr>
          <w:b/>
        </w:rPr>
      </w:pPr>
      <w:r w:rsidRPr="009E5E37">
        <w:t xml:space="preserve">                                                                               </w:t>
      </w:r>
    </w:p>
    <w:p w:rsidR="00F80D98" w:rsidRPr="009E5E37" w:rsidRDefault="00F80D98" w:rsidP="00F80D98">
      <w:r w:rsidRPr="009E5E37">
        <w:rPr>
          <w:b/>
        </w:rPr>
        <w:t>Десятичные дроби</w:t>
      </w:r>
      <w:r w:rsidRPr="009E5E37">
        <w:t xml:space="preserve"> (40 часов, из них 2 часа контрольных работ) нумерация. Преобразование десятичных дробей</w:t>
      </w:r>
      <w:proofErr w:type="gramStart"/>
      <w:r w:rsidRPr="009E5E37">
        <w:t xml:space="preserve"> .</w:t>
      </w:r>
      <w:proofErr w:type="gramEnd"/>
      <w:r w:rsidRPr="009E5E37">
        <w:t>Сравнение дробей. Запись целых чисел полученных при измерении величин десятичными дробями. Запись десятичных дробей целыми числами  полученных при измерении величин. Сложение  и вычитание целых чисел и десятичных дробей. Умножение и деление целых чисел и десятичных дробей.</w:t>
      </w:r>
    </w:p>
    <w:p w:rsidR="00F80D98" w:rsidRPr="009E5E37" w:rsidRDefault="00F80D98" w:rsidP="00F80D98">
      <w:pPr>
        <w:rPr>
          <w:b/>
        </w:rPr>
      </w:pPr>
      <w:r w:rsidRPr="009E5E37">
        <w:lastRenderedPageBreak/>
        <w:t> </w:t>
      </w:r>
    </w:p>
    <w:p w:rsidR="00F80D98" w:rsidRPr="009E5E37" w:rsidRDefault="00F80D98" w:rsidP="00F80D98">
      <w:pPr>
        <w:rPr>
          <w:b/>
        </w:rPr>
      </w:pPr>
      <w:r w:rsidRPr="009E5E37">
        <w:rPr>
          <w:b/>
        </w:rPr>
        <w:t>Геометрический материал</w:t>
      </w:r>
      <w:r w:rsidRPr="009E5E37">
        <w:t>(12 часов, из них 1 час контрольная работа) Линии. Линейные меры. Квадратные меры.</w:t>
      </w:r>
    </w:p>
    <w:p w:rsidR="00F80D98" w:rsidRPr="009E5E37" w:rsidRDefault="00F80D98" w:rsidP="00F80D98">
      <w:pPr>
        <w:rPr>
          <w:b/>
        </w:rPr>
      </w:pPr>
      <w:r w:rsidRPr="009E5E37">
        <w:rPr>
          <w:b/>
        </w:rPr>
        <w:t>Проценты</w:t>
      </w:r>
      <w:r w:rsidRPr="009E5E37">
        <w:t>(26 часов, из них 1 час контрольная работа) Понятие о проценте. Замена процентов десятичной и обыкновенной дробью. Нахождение 1% числа. Нахождение  нескольких % числа. Замена нахождения нескольких % числа нахождение дроби числа. Нахождение числа по 1 %. Запись десятичной дроби в виде обыкновенной. Запись обыкновенной дроби в виде десятичной.</w:t>
      </w:r>
    </w:p>
    <w:p w:rsidR="00F80D98" w:rsidRPr="009E5E37" w:rsidRDefault="00F80D98" w:rsidP="00F80D98">
      <w:pPr>
        <w:rPr>
          <w:b/>
        </w:rPr>
      </w:pPr>
      <w:r w:rsidRPr="009E5E37">
        <w:rPr>
          <w:b/>
        </w:rPr>
        <w:t>Объемы</w:t>
      </w:r>
      <w:r w:rsidRPr="009E5E37">
        <w:t>(6 часов, из них 1 час контрольная работа) Объем. Меры объема. Измерение и вычисление объема Прямоугольного параллелепипеда.</w:t>
      </w:r>
    </w:p>
    <w:p w:rsidR="00F80D98" w:rsidRPr="009E5E37" w:rsidRDefault="00F80D98" w:rsidP="00F80D98">
      <w:pPr>
        <w:rPr>
          <w:b/>
        </w:rPr>
      </w:pPr>
      <w:r w:rsidRPr="009E5E37">
        <w:rPr>
          <w:b/>
        </w:rPr>
        <w:t>Обыкновенные и десятичные дроби</w:t>
      </w:r>
      <w:r w:rsidRPr="009E5E37">
        <w:t>(65 часов, из них 3 часа контрольных работ) Образование и виды дробей. Преобразование дробей. Сложение и вычитание дробей. Умножение и деление дробей. Все действия с дробями. Совместные действия с обыкновенными и десятичными дробями</w:t>
      </w:r>
    </w:p>
    <w:p w:rsidR="00F80D98" w:rsidRPr="009E5E37" w:rsidRDefault="00F80D98" w:rsidP="00F80D98">
      <w:r w:rsidRPr="009E5E37">
        <w:rPr>
          <w:b/>
        </w:rPr>
        <w:t>Геометрический материал</w:t>
      </w:r>
      <w:r w:rsidRPr="009E5E37">
        <w:t>(8 часов, из них 1 час контрольная работа) Геометрические фигуры. Геометрические тела.</w:t>
      </w:r>
    </w:p>
    <w:p w:rsidR="00F80D98" w:rsidRPr="009E5E37" w:rsidRDefault="00F80D98" w:rsidP="00F80D98">
      <w:pPr>
        <w:rPr>
          <w:b/>
        </w:rPr>
      </w:pPr>
      <w:r w:rsidRPr="009E5E37">
        <w:t> </w:t>
      </w:r>
    </w:p>
    <w:p w:rsidR="00F80D98" w:rsidRPr="009E5E37" w:rsidRDefault="00F80D98" w:rsidP="00F80D98">
      <w:r w:rsidRPr="009E5E37">
        <w:rPr>
          <w:b/>
        </w:rPr>
        <w:t>Повторение(</w:t>
      </w:r>
      <w:r w:rsidRPr="009E5E37">
        <w:t>13 часов, из них 1 час контрольная работа) нумерация. Совместные действия с обыкновенными и десятичными дробями. Геометрический материал.</w:t>
      </w:r>
    </w:p>
    <w:p w:rsidR="00F80D98" w:rsidRPr="009E5E37" w:rsidRDefault="00F80D98" w:rsidP="00F80D98">
      <w:pPr>
        <w:rPr>
          <w:b/>
        </w:rPr>
      </w:pPr>
      <w:r w:rsidRPr="009E5E37">
        <w:t>  </w:t>
      </w:r>
    </w:p>
    <w:p w:rsidR="00F80D98" w:rsidRPr="009E5E37" w:rsidRDefault="00F80D98" w:rsidP="00F80D98">
      <w:pPr>
        <w:pStyle w:val="a3"/>
        <w:spacing w:before="0" w:after="0"/>
        <w:ind w:right="300" w:firstLine="567"/>
        <w:jc w:val="center"/>
        <w:rPr>
          <w:b/>
        </w:rPr>
      </w:pPr>
    </w:p>
    <w:p w:rsidR="00F80D98" w:rsidRPr="009E5E37" w:rsidRDefault="00F80D98" w:rsidP="00F80D98">
      <w:pPr>
        <w:pStyle w:val="a3"/>
        <w:spacing w:before="0" w:after="0"/>
        <w:ind w:right="300" w:firstLine="567"/>
        <w:jc w:val="center"/>
        <w:rPr>
          <w:b/>
        </w:rPr>
      </w:pPr>
    </w:p>
    <w:p w:rsidR="00F80D98" w:rsidRPr="009E5E37" w:rsidRDefault="00F80D98" w:rsidP="00F80D98">
      <w:pPr>
        <w:pStyle w:val="a3"/>
        <w:spacing w:before="0" w:after="0"/>
        <w:ind w:right="300" w:firstLine="567"/>
        <w:jc w:val="both"/>
        <w:rPr>
          <w:b/>
        </w:rPr>
      </w:pPr>
      <w:r w:rsidRPr="009E5E37">
        <w:rPr>
          <w:b/>
          <w:iCs/>
        </w:rPr>
        <w:t>Тематическое планирование</w:t>
      </w:r>
      <w:r w:rsidRPr="009E5E37">
        <w:rPr>
          <w:b/>
          <w:color w:val="FF0000"/>
        </w:rPr>
        <w:t xml:space="preserve"> </w:t>
      </w:r>
      <w:r w:rsidRPr="009E5E37">
        <w:rPr>
          <w:b/>
        </w:rPr>
        <w:t>с указанием количества часов, отводимых на освоение каждой темы (раздела)</w:t>
      </w:r>
    </w:p>
    <w:p w:rsidR="00F80D98" w:rsidRPr="009E5E37" w:rsidRDefault="00F80D98" w:rsidP="00F80D98">
      <w:pPr>
        <w:pStyle w:val="a3"/>
        <w:spacing w:before="0" w:after="0"/>
        <w:ind w:right="300" w:firstLine="567"/>
        <w:jc w:val="center"/>
        <w:rPr>
          <w:b/>
        </w:rPr>
      </w:pPr>
    </w:p>
    <w:p w:rsidR="00F80D98" w:rsidRPr="009E5E37" w:rsidRDefault="00F80D98" w:rsidP="00F80D98">
      <w:pPr>
        <w:pStyle w:val="a3"/>
        <w:spacing w:before="0" w:after="0"/>
        <w:ind w:right="300" w:firstLine="567"/>
        <w:jc w:val="center"/>
        <w:rPr>
          <w:b/>
        </w:rPr>
      </w:pPr>
      <w:r w:rsidRPr="009E5E37">
        <w:rPr>
          <w:b/>
        </w:rPr>
        <w:t> </w:t>
      </w:r>
    </w:p>
    <w:p w:rsidR="00F80D98" w:rsidRPr="009E5E37" w:rsidRDefault="00F80D98" w:rsidP="00F80D98">
      <w:pPr>
        <w:pStyle w:val="a3"/>
        <w:spacing w:before="0" w:after="0"/>
        <w:ind w:right="300" w:firstLine="567"/>
        <w:jc w:val="both"/>
        <w:rPr>
          <w:b/>
        </w:rPr>
      </w:pPr>
      <w:r w:rsidRPr="009E5E37">
        <w:rPr>
          <w:b/>
        </w:rPr>
        <w:t> </w:t>
      </w:r>
    </w:p>
    <w:tbl>
      <w:tblPr>
        <w:tblW w:w="1245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0093"/>
        <w:gridCol w:w="1701"/>
      </w:tblGrid>
      <w:tr w:rsidR="00F80D98" w:rsidRPr="009E5E37" w:rsidTr="00E64C84">
        <w:trPr>
          <w:trHeight w:val="4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98" w:rsidRPr="009E5E37" w:rsidRDefault="00F80D98" w:rsidP="00E64C84">
            <w:pPr>
              <w:spacing w:line="220" w:lineRule="atLeast"/>
              <w:jc w:val="center"/>
              <w:rPr>
                <w:color w:val="000000"/>
              </w:rPr>
            </w:pPr>
            <w:proofErr w:type="gramStart"/>
            <w:r w:rsidRPr="009E5E37">
              <w:rPr>
                <w:b/>
                <w:bCs/>
                <w:color w:val="000000"/>
              </w:rPr>
              <w:t>п</w:t>
            </w:r>
            <w:proofErr w:type="gramEnd"/>
            <w:r w:rsidRPr="009E5E37">
              <w:rPr>
                <w:b/>
                <w:bCs/>
                <w:color w:val="000000"/>
              </w:rPr>
              <w:t>/п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98" w:rsidRPr="009E5E37" w:rsidRDefault="00F80D98" w:rsidP="00E64C84">
            <w:pPr>
              <w:spacing w:line="220" w:lineRule="atLeast"/>
              <w:jc w:val="center"/>
              <w:rPr>
                <w:color w:val="000000"/>
              </w:rPr>
            </w:pPr>
            <w:r w:rsidRPr="009E5E37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98" w:rsidRPr="009E5E37" w:rsidRDefault="00F80D98" w:rsidP="00E64C84">
            <w:pPr>
              <w:spacing w:line="220" w:lineRule="atLeast"/>
              <w:jc w:val="center"/>
              <w:rPr>
                <w:color w:val="000000"/>
              </w:rPr>
            </w:pPr>
            <w:r w:rsidRPr="009E5E37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1-5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 xml:space="preserve"> нумерация.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98" w:rsidRPr="009E5E37" w:rsidRDefault="00F80D98" w:rsidP="00E64C84">
            <w:r w:rsidRPr="009E5E37">
              <w:t>5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98" w:rsidRPr="009E5E37" w:rsidRDefault="00F80D98" w:rsidP="00E64C84">
            <w:r w:rsidRPr="009E5E37">
              <w:t>6-8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Преобразование десятичных дробей.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D98" w:rsidRPr="009E5E37" w:rsidRDefault="00F80D98" w:rsidP="00E64C84">
            <w:r w:rsidRPr="009E5E37">
              <w:t>3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9-12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Сравнение дробей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4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13-15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Запись целых чисел полученных при измерении величин десятичными дробями.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3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16-18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 xml:space="preserve">Запись десятичных дробей целыми числами  полученных при измерении величин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3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19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rPr>
                <w:b/>
                <w:i/>
              </w:rPr>
              <w:t>Контрольная работа №1 «преобразование десятичных дробей»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  <w:i/>
              </w:rPr>
            </w:pPr>
            <w:r w:rsidRPr="009E5E37">
              <w:t>1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20-29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Сложение  и вычитание целых чисел и десятичных дробей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10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30-39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Умножение и деление целых чисел и десятичных дробей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10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40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rPr>
                <w:b/>
                <w:i/>
              </w:rPr>
              <w:t xml:space="preserve">Контрольная работа № 2 </w:t>
            </w:r>
            <w:r w:rsidRPr="009E5E37">
              <w:t xml:space="preserve"> </w:t>
            </w:r>
            <w:r w:rsidRPr="009E5E37">
              <w:rPr>
                <w:b/>
                <w:i/>
              </w:rPr>
              <w:t>преобразование целых чисел и десятичных дробей»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  <w:i/>
              </w:rPr>
            </w:pPr>
            <w:r w:rsidRPr="009E5E37">
              <w:t>1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lastRenderedPageBreak/>
              <w:t>41-42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Линии. Линейные меры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43-45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Квадратные меры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3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46-47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Меры земельных площадей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48-49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Прямоугольный параллелепипед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50-51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Развертка куба и Прямоугольного параллелепипеда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52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rPr>
                <w:b/>
                <w:i/>
              </w:rPr>
              <w:t>Контрольная работа №3 « Меры»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  <w:i/>
              </w:rPr>
            </w:pPr>
            <w:r w:rsidRPr="009E5E37">
              <w:t>1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53-54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Понятие о проценте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55-56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Замена процентов десятичной и обыкновенной дробью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57-58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Нахождение 1% числа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59-63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Нахождение  нескольких % числа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5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64-68 69-71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Замена нахождения нескольких % числа нахождение дроби числа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5</w:t>
            </w:r>
          </w:p>
          <w:p w:rsidR="00F80D98" w:rsidRPr="009E5E37" w:rsidRDefault="00F80D98" w:rsidP="00E64C84">
            <w:pPr>
              <w:spacing w:before="280"/>
            </w:pPr>
            <w:r w:rsidRPr="009E5E37">
              <w:t>3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72-73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Нахождение числа по 1 %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74-75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Запись десятичной дроби в виде обыкновенной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76-77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Запись обыкновенной дроби в виде десятичной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78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rPr>
                <w:b/>
                <w:i/>
              </w:rPr>
              <w:t>Контрольная работа №4 « Проценты»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  <w:i/>
              </w:rPr>
            </w:pPr>
            <w:r w:rsidRPr="009E5E37">
              <w:t>1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79-80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Объем. Меры объема.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2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81-83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Измерение и вычисление объема Прямоугольного параллелепипеда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3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84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rPr>
                <w:b/>
                <w:i/>
              </w:rPr>
              <w:t>Контрольная работа №5 « объемы»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  <w:i/>
              </w:rPr>
            </w:pPr>
            <w:r w:rsidRPr="009E5E37">
              <w:t>1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lastRenderedPageBreak/>
              <w:t>85-88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Образование и виды дробей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4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89-98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Преобразование дробей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10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99-112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Сложение и вычитание дробей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15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113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rPr>
                <w:b/>
                <w:i/>
              </w:rPr>
              <w:t>Контрольная работа №6 «Сложение и вычитание дробей»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  <w:i/>
              </w:rPr>
            </w:pPr>
            <w:r w:rsidRPr="009E5E37">
              <w:t>1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114-126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Умножение и деление дробей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13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127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rPr>
                <w:b/>
                <w:i/>
              </w:rPr>
              <w:t>Контрольная работа №7 «Умножение и деление дробей»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  <w:i/>
              </w:rPr>
            </w:pPr>
            <w:r w:rsidRPr="009E5E37">
              <w:t>1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128-133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Все действия с дробями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6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134-148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Совместные действия с обыкновенными и десятичными дробями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15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149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rPr>
                <w:b/>
                <w:i/>
              </w:rPr>
              <w:t>Контрольная работа №8«</w:t>
            </w:r>
            <w:r w:rsidRPr="009E5E37">
              <w:rPr>
                <w:b/>
              </w:rPr>
              <w:t>Обыкновенные и десятичные дроби</w:t>
            </w:r>
            <w:r w:rsidRPr="009E5E37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  <w:i/>
              </w:rPr>
            </w:pPr>
            <w:r w:rsidRPr="009E5E37">
              <w:t>1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150-152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Геометрические фигуры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3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153-157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Геометрические тела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5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158-164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нумерация. Совместные действия с обыкновенными и десятичными дробями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7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165-169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Геометрический материал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t>5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t>170</w:t>
            </w:r>
          </w:p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r w:rsidRPr="009E5E37">
              <w:rPr>
                <w:b/>
                <w:i/>
              </w:rPr>
              <w:t xml:space="preserve"> Итоговая контрольная работа №9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  <w:i/>
              </w:rPr>
            </w:pPr>
            <w:r w:rsidRPr="009E5E37">
              <w:rPr>
                <w:b/>
              </w:rPr>
              <w:t>1</w:t>
            </w:r>
          </w:p>
        </w:tc>
      </w:tr>
      <w:tr w:rsidR="00F80D98" w:rsidRPr="009E5E37" w:rsidTr="00E64C84">
        <w:trPr>
          <w:trHeight w:val="27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/>
        </w:tc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  <w:r w:rsidRPr="009E5E37">
              <w:rPr>
                <w:b/>
              </w:rPr>
              <w:t>Итого: 170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D98" w:rsidRPr="009E5E37" w:rsidRDefault="00F80D98" w:rsidP="00E64C84">
            <w:pPr>
              <w:rPr>
                <w:b/>
              </w:rPr>
            </w:pPr>
          </w:p>
        </w:tc>
      </w:tr>
    </w:tbl>
    <w:p w:rsidR="00F80D98" w:rsidRPr="009E5E37" w:rsidRDefault="00F80D98" w:rsidP="00F80D98">
      <w:pPr>
        <w:spacing w:before="280" w:after="280"/>
      </w:pPr>
      <w:r w:rsidRPr="009E5E37">
        <w:t xml:space="preserve">                                     </w:t>
      </w:r>
    </w:p>
    <w:p w:rsidR="00F80D98" w:rsidRPr="009E5E37" w:rsidRDefault="00F80D98" w:rsidP="00F80D98">
      <w:pPr>
        <w:spacing w:before="280" w:after="280"/>
      </w:pPr>
    </w:p>
    <w:p w:rsidR="00F80D98" w:rsidRPr="009E5E37" w:rsidRDefault="00F80D98" w:rsidP="00F80D98">
      <w:pPr>
        <w:spacing w:before="280" w:after="280"/>
      </w:pPr>
    </w:p>
    <w:p w:rsidR="00F80D98" w:rsidRPr="009E5E37" w:rsidRDefault="00F80D98" w:rsidP="00F80D98">
      <w:pPr>
        <w:spacing w:before="280" w:after="280"/>
        <w:rPr>
          <w:b/>
        </w:rPr>
      </w:pPr>
    </w:p>
    <w:p w:rsidR="00F80D98" w:rsidRPr="009E5E37" w:rsidRDefault="00F80D98" w:rsidP="00F80D98">
      <w:pPr>
        <w:spacing w:before="280" w:after="280"/>
        <w:rPr>
          <w:b/>
          <w:i/>
        </w:rPr>
      </w:pPr>
      <w:r w:rsidRPr="009E5E37">
        <w:t> </w:t>
      </w:r>
    </w:p>
    <w:p w:rsidR="00F80D98" w:rsidRPr="009E5E37" w:rsidRDefault="00F80D98" w:rsidP="00F80D98">
      <w:pPr>
        <w:spacing w:before="280" w:after="280"/>
        <w:jc w:val="center"/>
        <w:rPr>
          <w:b/>
          <w:i/>
        </w:rPr>
      </w:pPr>
      <w:r w:rsidRPr="009E5E37">
        <w:rPr>
          <w:b/>
          <w:i/>
        </w:rPr>
        <w:lastRenderedPageBreak/>
        <w:t>Литература для учащихся</w:t>
      </w:r>
    </w:p>
    <w:p w:rsidR="00F80D98" w:rsidRPr="009E5E37" w:rsidRDefault="00F80D98" w:rsidP="00F80D98">
      <w:pPr>
        <w:pStyle w:val="a3"/>
        <w:spacing w:before="0" w:after="0"/>
        <w:ind w:left="284" w:right="300"/>
        <w:rPr>
          <w:b/>
          <w:i/>
        </w:rPr>
      </w:pPr>
      <w:r w:rsidRPr="009E5E37">
        <w:rPr>
          <w:b/>
          <w:i/>
        </w:rPr>
        <w:t>9 класс:</w:t>
      </w:r>
    </w:p>
    <w:p w:rsidR="00F80D98" w:rsidRPr="009E5E37" w:rsidRDefault="00F80D98" w:rsidP="00F80D98">
      <w:pPr>
        <w:pStyle w:val="a3"/>
        <w:spacing w:before="0" w:after="0"/>
        <w:ind w:left="284" w:right="300"/>
        <w:rPr>
          <w:b/>
          <w:i/>
        </w:rPr>
      </w:pPr>
      <w:r w:rsidRPr="009E5E37">
        <w:rPr>
          <w:b/>
          <w:i/>
        </w:rPr>
        <w:t> </w:t>
      </w:r>
    </w:p>
    <w:p w:rsidR="00F80D98" w:rsidRPr="009E5E37" w:rsidRDefault="00F80D98" w:rsidP="00F80D98">
      <w:pPr>
        <w:pStyle w:val="a3"/>
        <w:spacing w:before="0" w:after="0"/>
        <w:ind w:right="300" w:firstLine="284"/>
        <w:rPr>
          <w:b/>
          <w:i/>
        </w:rPr>
      </w:pPr>
      <w:r w:rsidRPr="009E5E37">
        <w:rPr>
          <w:b/>
          <w:i/>
        </w:rPr>
        <w:t xml:space="preserve">1.        </w:t>
      </w:r>
      <w:proofErr w:type="spellStart"/>
      <w:r w:rsidRPr="009E5E37">
        <w:t>М.Н.Перова</w:t>
      </w:r>
      <w:proofErr w:type="spellEnd"/>
      <w:r w:rsidRPr="009E5E37">
        <w:t xml:space="preserve">. Математика, 9. </w:t>
      </w:r>
      <w:r w:rsidRPr="009E5E37">
        <w:rPr>
          <w:u w:val="single"/>
        </w:rPr>
        <w:t>Учебник</w:t>
      </w:r>
      <w:r w:rsidRPr="009E5E37">
        <w:t xml:space="preserve"> для 9 класса специальных (коррекционных) образовательных учреждений </w:t>
      </w:r>
      <w:r w:rsidRPr="009E5E37">
        <w:rPr>
          <w:lang w:val="en-US"/>
        </w:rPr>
        <w:t>VIII</w:t>
      </w:r>
      <w:r w:rsidRPr="009E5E37">
        <w:t xml:space="preserve"> вида. М.: Просвещение, 2005,2012 год.</w:t>
      </w:r>
      <w:r w:rsidRPr="009E5E37">
        <w:rPr>
          <w:bCs/>
        </w:rPr>
        <w:t xml:space="preserve"> </w:t>
      </w:r>
    </w:p>
    <w:p w:rsidR="00F80D98" w:rsidRPr="009E5E37" w:rsidRDefault="00F80D98" w:rsidP="00F80D98">
      <w:pPr>
        <w:pStyle w:val="a3"/>
        <w:spacing w:before="0" w:after="0"/>
        <w:ind w:right="300" w:firstLine="284"/>
        <w:rPr>
          <w:bCs/>
          <w:u w:val="single"/>
        </w:rPr>
      </w:pPr>
      <w:r w:rsidRPr="009E5E37">
        <w:rPr>
          <w:b/>
          <w:i/>
        </w:rPr>
        <w:t xml:space="preserve">2.        </w:t>
      </w:r>
      <w:r w:rsidRPr="009E5E37">
        <w:rPr>
          <w:bCs/>
        </w:rPr>
        <w:t>Перова М. Н., Яковлева И. М.</w:t>
      </w:r>
    </w:p>
    <w:p w:rsidR="00F80D98" w:rsidRPr="009E5E37" w:rsidRDefault="00F80D98" w:rsidP="00F80D98">
      <w:pPr>
        <w:pStyle w:val="a3"/>
        <w:spacing w:before="0" w:after="0"/>
        <w:ind w:right="300" w:firstLine="284"/>
        <w:rPr>
          <w:b/>
          <w:i/>
        </w:rPr>
      </w:pPr>
      <w:r w:rsidRPr="009E5E37">
        <w:rPr>
          <w:bCs/>
          <w:u w:val="single"/>
        </w:rPr>
        <w:t>Рабочая тетрадь</w:t>
      </w:r>
      <w:r w:rsidRPr="009E5E37">
        <w:rPr>
          <w:bCs/>
        </w:rPr>
        <w:t xml:space="preserve"> по математике для учащихся 9 класса специальных (коррекционных) образовательных учреждений VIII вида.</w:t>
      </w:r>
    </w:p>
    <w:p w:rsidR="00F80D98" w:rsidRPr="009E5E37" w:rsidRDefault="00F80D98" w:rsidP="00F80D98">
      <w:pPr>
        <w:pStyle w:val="a3"/>
        <w:spacing w:before="0" w:after="0"/>
        <w:ind w:right="300" w:firstLine="567"/>
        <w:rPr>
          <w:b/>
          <w:i/>
        </w:rPr>
      </w:pPr>
      <w:r w:rsidRPr="009E5E37">
        <w:rPr>
          <w:b/>
          <w:i/>
        </w:rPr>
        <w:t> </w:t>
      </w:r>
    </w:p>
    <w:p w:rsidR="00F80D98" w:rsidRPr="009E5E37" w:rsidRDefault="00F80D98" w:rsidP="00F80D98">
      <w:pPr>
        <w:pStyle w:val="a3"/>
        <w:spacing w:before="0" w:after="0"/>
        <w:ind w:right="300" w:firstLine="567"/>
        <w:rPr>
          <w:b/>
          <w:i/>
        </w:rPr>
      </w:pPr>
      <w:r w:rsidRPr="009E5E37">
        <w:rPr>
          <w:b/>
          <w:i/>
        </w:rPr>
        <w:t>Литература для учителя:</w:t>
      </w:r>
    </w:p>
    <w:p w:rsidR="00F80D98" w:rsidRPr="009E5E37" w:rsidRDefault="00F80D98" w:rsidP="00F80D98">
      <w:pPr>
        <w:pStyle w:val="a3"/>
        <w:spacing w:before="0" w:after="0"/>
        <w:ind w:right="300" w:firstLine="567"/>
        <w:rPr>
          <w:b/>
          <w:i/>
        </w:rPr>
      </w:pPr>
      <w:r w:rsidRPr="009E5E37">
        <w:rPr>
          <w:b/>
          <w:i/>
        </w:rPr>
        <w:t> </w:t>
      </w:r>
    </w:p>
    <w:p w:rsidR="00F80D98" w:rsidRPr="009E5E37" w:rsidRDefault="00F80D98" w:rsidP="00F80D98">
      <w:pPr>
        <w:pStyle w:val="a3"/>
        <w:spacing w:before="0" w:after="0"/>
        <w:ind w:left="927" w:right="300" w:hanging="360"/>
      </w:pPr>
      <w:r w:rsidRPr="009E5E37">
        <w:rPr>
          <w:b/>
          <w:i/>
        </w:rPr>
        <w:t xml:space="preserve">1.      </w:t>
      </w:r>
      <w:r w:rsidRPr="009E5E37">
        <w:t xml:space="preserve">О.А. </w:t>
      </w:r>
      <w:proofErr w:type="spellStart"/>
      <w:r w:rsidRPr="009E5E37">
        <w:t>Бибина</w:t>
      </w:r>
      <w:proofErr w:type="spellEnd"/>
      <w:r w:rsidRPr="009E5E37">
        <w:t xml:space="preserve">. Изучение геометрического материала в 5-9 классах специальной (коррекционной) образовательной школы </w:t>
      </w:r>
      <w:r w:rsidRPr="009E5E37">
        <w:rPr>
          <w:lang w:val="en-US"/>
        </w:rPr>
        <w:t>VIII</w:t>
      </w:r>
      <w:r w:rsidRPr="009E5E37">
        <w:t xml:space="preserve"> вида. М.: Владос,2005 год.</w:t>
      </w:r>
    </w:p>
    <w:p w:rsidR="00F80D98" w:rsidRPr="009E5E37" w:rsidRDefault="00F80D98" w:rsidP="00F80D98">
      <w:pPr>
        <w:pStyle w:val="a3"/>
        <w:spacing w:before="0" w:after="0"/>
        <w:ind w:left="927" w:right="300" w:hanging="360"/>
        <w:rPr>
          <w:b/>
          <w:i/>
        </w:rPr>
      </w:pPr>
      <w:r w:rsidRPr="009E5E37">
        <w:t>2.      Ф.</w:t>
      </w:r>
      <w:proofErr w:type="gramStart"/>
      <w:r w:rsidRPr="009E5E37">
        <w:t>Р</w:t>
      </w:r>
      <w:proofErr w:type="gramEnd"/>
      <w:r w:rsidRPr="009E5E37">
        <w:t xml:space="preserve"> </w:t>
      </w:r>
      <w:proofErr w:type="spellStart"/>
      <w:r w:rsidRPr="009E5E37">
        <w:t>Залялетдинова</w:t>
      </w:r>
      <w:proofErr w:type="spellEnd"/>
      <w:r w:rsidRPr="009E5E37">
        <w:t>. Нестандартные уроки математики в коррекционной школе. 5-9 классы. М.: «</w:t>
      </w:r>
      <w:proofErr w:type="spellStart"/>
      <w:r w:rsidRPr="009E5E37">
        <w:t>Вако</w:t>
      </w:r>
      <w:proofErr w:type="spellEnd"/>
      <w:r w:rsidRPr="009E5E37">
        <w:t>», 2007 год.</w:t>
      </w:r>
    </w:p>
    <w:p w:rsidR="00F80D98" w:rsidRPr="009E5E37" w:rsidRDefault="00F80D98" w:rsidP="00F80D98">
      <w:pPr>
        <w:pStyle w:val="a3"/>
        <w:spacing w:before="0" w:after="0"/>
        <w:ind w:left="927" w:right="300" w:hanging="360"/>
        <w:rPr>
          <w:b/>
          <w:i/>
        </w:rPr>
      </w:pPr>
      <w:r w:rsidRPr="009E5E37">
        <w:rPr>
          <w:b/>
          <w:i/>
        </w:rPr>
        <w:t xml:space="preserve">3.      </w:t>
      </w:r>
      <w:r w:rsidRPr="009E5E37">
        <w:t xml:space="preserve">М.Н. Перова. Методика преподавания математики во вспомогательной школе. М.: </w:t>
      </w:r>
      <w:proofErr w:type="spellStart"/>
      <w:r w:rsidRPr="009E5E37">
        <w:t>Владос</w:t>
      </w:r>
      <w:proofErr w:type="spellEnd"/>
      <w:r w:rsidRPr="009E5E37">
        <w:t>, 2001год.</w:t>
      </w:r>
    </w:p>
    <w:p w:rsidR="00F80D98" w:rsidRPr="009E5E37" w:rsidRDefault="00F80D98" w:rsidP="00F80D98">
      <w:pPr>
        <w:pStyle w:val="a3"/>
        <w:spacing w:before="0" w:after="0"/>
        <w:ind w:left="927" w:right="300" w:hanging="360"/>
      </w:pPr>
      <w:r w:rsidRPr="009E5E37">
        <w:rPr>
          <w:b/>
          <w:i/>
        </w:rPr>
        <w:t xml:space="preserve">4.      </w:t>
      </w:r>
      <w:proofErr w:type="spellStart"/>
      <w:r w:rsidRPr="009E5E37">
        <w:t>В.В.Воронкова</w:t>
      </w:r>
      <w:proofErr w:type="spellEnd"/>
      <w:r w:rsidRPr="009E5E37">
        <w:t xml:space="preserve">. Программы специальной (коррекционной) образовательной школы </w:t>
      </w:r>
      <w:r w:rsidRPr="009E5E37">
        <w:rPr>
          <w:lang w:val="en-US"/>
        </w:rPr>
        <w:t>VIII</w:t>
      </w:r>
      <w:r w:rsidRPr="009E5E37">
        <w:t xml:space="preserve"> вида для 5-9 классов, сборник 1, допущена Министерством образования РФ, 2001 года.  М.: </w:t>
      </w:r>
      <w:proofErr w:type="spellStart"/>
      <w:r w:rsidRPr="009E5E37">
        <w:t>Владос</w:t>
      </w:r>
      <w:proofErr w:type="spellEnd"/>
      <w:r w:rsidRPr="009E5E37">
        <w:t>, 2001 год.</w:t>
      </w:r>
      <w:r w:rsidRPr="009E5E37">
        <w:rPr>
          <w:b/>
        </w:rPr>
        <w:t xml:space="preserve"> (Математика - авторы М.Н. Перова, </w:t>
      </w:r>
      <w:proofErr w:type="spellStart"/>
      <w:r w:rsidRPr="009E5E37">
        <w:rPr>
          <w:b/>
        </w:rPr>
        <w:t>В.В.</w:t>
      </w:r>
      <w:proofErr w:type="gramStart"/>
      <w:r w:rsidRPr="009E5E37">
        <w:rPr>
          <w:b/>
        </w:rPr>
        <w:t>Эк</w:t>
      </w:r>
      <w:proofErr w:type="spellEnd"/>
      <w:proofErr w:type="gramEnd"/>
      <w:r w:rsidRPr="009E5E37">
        <w:rPr>
          <w:b/>
        </w:rPr>
        <w:t>.)</w:t>
      </w:r>
    </w:p>
    <w:p w:rsidR="00F80D98" w:rsidRPr="009E5E37" w:rsidRDefault="00F80D98" w:rsidP="00F80D98">
      <w:pPr>
        <w:spacing w:before="280" w:after="280"/>
        <w:rPr>
          <w:b/>
        </w:rPr>
      </w:pPr>
      <w:r w:rsidRPr="009E5E37">
        <w:t> </w:t>
      </w:r>
    </w:p>
    <w:p w:rsidR="00F80D98" w:rsidRPr="009E5E37" w:rsidRDefault="00F80D98" w:rsidP="00F80D98">
      <w:pPr>
        <w:spacing w:before="280" w:after="280"/>
        <w:jc w:val="center"/>
      </w:pPr>
      <w:r w:rsidRPr="009E5E37">
        <w:rPr>
          <w:b/>
        </w:rPr>
        <w:t> </w:t>
      </w:r>
    </w:p>
    <w:p w:rsidR="00F80D98" w:rsidRPr="009E5E37" w:rsidRDefault="00F80D98" w:rsidP="00F80D98">
      <w:pPr>
        <w:spacing w:before="280" w:after="280"/>
      </w:pPr>
      <w:r w:rsidRPr="009E5E37">
        <w:t> </w:t>
      </w:r>
    </w:p>
    <w:p w:rsidR="00F80D98" w:rsidRPr="009E5E37" w:rsidRDefault="00F80D98" w:rsidP="00F80D98"/>
    <w:p w:rsidR="00454A94" w:rsidRDefault="00454A94"/>
    <w:sectPr w:rsidR="00454A94">
      <w:pgSz w:w="16838" w:h="11906" w:orient="landscape"/>
      <w:pgMar w:top="85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E9"/>
    <w:rsid w:val="00454A94"/>
    <w:rsid w:val="00E12FE9"/>
    <w:rsid w:val="00F8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0D98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F80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0D98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F80D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1542</Words>
  <Characters>8791</Characters>
  <Application>Microsoft Office Word</Application>
  <DocSecurity>0</DocSecurity>
  <Lines>73</Lines>
  <Paragraphs>20</Paragraphs>
  <ScaleCrop>false</ScaleCrop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2020-05-31T05:43:00Z</dcterms:created>
  <dcterms:modified xsi:type="dcterms:W3CDTF">2020-05-31T05:45:00Z</dcterms:modified>
</cp:coreProperties>
</file>